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2A" w:rsidRPr="00D66FF1" w:rsidRDefault="00E8332A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YOU’RE NAME:  John Dow </w:t>
      </w:r>
      <w:r w:rsidR="00B500A6" w:rsidRPr="00D66FF1">
        <w:rPr>
          <w:rFonts w:ascii="Times New Roman" w:hAnsi="Times New Roman" w:cs="Times New Roman"/>
          <w:sz w:val="20"/>
          <w:szCs w:val="20"/>
        </w:rPr>
        <w:t>Henry living</w:t>
      </w:r>
      <w:r w:rsidR="004C4990" w:rsidRPr="00D66FF1">
        <w:rPr>
          <w:rFonts w:ascii="Times New Roman" w:hAnsi="Times New Roman" w:cs="Times New Roman"/>
          <w:sz w:val="20"/>
          <w:szCs w:val="20"/>
        </w:rPr>
        <w:t xml:space="preserve"> man/ legal entity </w:t>
      </w:r>
      <w:r w:rsidR="00B500A6" w:rsidRPr="00D66FF1">
        <w:rPr>
          <w:rFonts w:ascii="Times New Roman" w:hAnsi="Times New Roman" w:cs="Times New Roman"/>
          <w:sz w:val="20"/>
          <w:szCs w:val="20"/>
        </w:rPr>
        <w:t>JOHN DOW HENRY</w:t>
      </w:r>
    </w:p>
    <w:p w:rsidR="00E8332A" w:rsidRPr="00D66FF1" w:rsidRDefault="00E8332A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WHO YOU ARE:</w:t>
      </w:r>
      <w:r w:rsidR="00B500A6" w:rsidRPr="00D66FF1">
        <w:rPr>
          <w:rFonts w:ascii="Times New Roman" w:hAnsi="Times New Roman" w:cs="Times New Roman"/>
          <w:sz w:val="20"/>
          <w:szCs w:val="20"/>
        </w:rPr>
        <w:t xml:space="preserve"> John Dow Henry living man = “WE” “OUR” “US” </w:t>
      </w:r>
    </w:p>
    <w:p w:rsidR="00E8332A" w:rsidRPr="00D66FF1" w:rsidRDefault="00E8332A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WHO YOU ARE NOT: </w:t>
      </w:r>
      <w:r w:rsidR="00B500A6" w:rsidRPr="00D66FF1">
        <w:rPr>
          <w:rFonts w:ascii="Times New Roman" w:hAnsi="Times New Roman" w:cs="Times New Roman"/>
          <w:sz w:val="20"/>
          <w:szCs w:val="20"/>
        </w:rPr>
        <w:t>JOHN DOW HENRY legal entity</w:t>
      </w:r>
      <w:r w:rsidR="00D66FF1">
        <w:rPr>
          <w:rFonts w:ascii="Times New Roman" w:hAnsi="Times New Roman" w:cs="Times New Roman"/>
          <w:sz w:val="20"/>
          <w:szCs w:val="20"/>
        </w:rPr>
        <w:t xml:space="preserve"> “YOU’ or “YOUR”</w:t>
      </w:r>
    </w:p>
    <w:p w:rsidR="00E8332A" w:rsidRPr="00D66FF1" w:rsidRDefault="00E8332A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THE BANK: “WE”  “OUR”  “US</w:t>
      </w:r>
      <w:r w:rsidR="004C4990" w:rsidRPr="00D66FF1">
        <w:rPr>
          <w:rFonts w:ascii="Times New Roman" w:hAnsi="Times New Roman" w:cs="Times New Roman"/>
          <w:sz w:val="20"/>
          <w:szCs w:val="20"/>
        </w:rPr>
        <w:t>” = WE</w:t>
      </w:r>
      <w:r w:rsidRPr="00D66FF1">
        <w:rPr>
          <w:rFonts w:ascii="Times New Roman" w:hAnsi="Times New Roman" w:cs="Times New Roman"/>
          <w:sz w:val="20"/>
          <w:szCs w:val="20"/>
        </w:rPr>
        <w:t xml:space="preserve"> BECOME THE PRIVATE BANKER</w:t>
      </w:r>
    </w:p>
    <w:p w:rsidR="00E8332A" w:rsidRPr="00D66FF1" w:rsidRDefault="00E8332A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THE CUSTOMER: </w:t>
      </w:r>
      <w:r w:rsidR="004C4990" w:rsidRPr="00D66FF1">
        <w:rPr>
          <w:rFonts w:ascii="Times New Roman" w:hAnsi="Times New Roman" w:cs="Times New Roman"/>
          <w:sz w:val="20"/>
          <w:szCs w:val="20"/>
        </w:rPr>
        <w:t xml:space="preserve">“YOU” OR “YOUR” </w:t>
      </w:r>
      <w:r w:rsidR="002548BE">
        <w:rPr>
          <w:rFonts w:ascii="Times New Roman" w:hAnsi="Times New Roman" w:cs="Times New Roman"/>
          <w:sz w:val="20"/>
          <w:szCs w:val="20"/>
        </w:rPr>
        <w:t>= THEY/OR”YOU’</w:t>
      </w:r>
      <w:r w:rsidR="004C4990" w:rsidRPr="00D66FF1">
        <w:rPr>
          <w:rFonts w:ascii="Times New Roman" w:hAnsi="Times New Roman" w:cs="Times New Roman"/>
          <w:sz w:val="20"/>
          <w:szCs w:val="20"/>
        </w:rPr>
        <w:t>BECOME THE CUSTOMER</w:t>
      </w:r>
    </w:p>
    <w:p w:rsidR="004C4990" w:rsidRPr="00D66FF1" w:rsidRDefault="004C4990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ANY SUMMONS, COURT PAPERWORK OF DEBIT COLLECTORS LETTERS</w:t>
      </w:r>
      <w:r w:rsidR="002548BE">
        <w:rPr>
          <w:rFonts w:ascii="Times New Roman" w:hAnsi="Times New Roman" w:cs="Times New Roman"/>
          <w:sz w:val="20"/>
          <w:szCs w:val="20"/>
        </w:rPr>
        <w:t xml:space="preserve"> OR BENT COPPER</w:t>
      </w:r>
      <w:r w:rsidRPr="00D66FF1">
        <w:rPr>
          <w:rFonts w:ascii="Times New Roman" w:hAnsi="Times New Roman" w:cs="Times New Roman"/>
          <w:sz w:val="20"/>
          <w:szCs w:val="20"/>
        </w:rPr>
        <w:t>.</w:t>
      </w:r>
    </w:p>
    <w:p w:rsidR="004C4990" w:rsidRPr="00D66FF1" w:rsidRDefault="004C4990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Will always be addressed to a </w:t>
      </w:r>
      <w:r w:rsidR="00243A08" w:rsidRPr="00D66FF1">
        <w:rPr>
          <w:rFonts w:ascii="Times New Roman" w:hAnsi="Times New Roman" w:cs="Times New Roman"/>
          <w:sz w:val="20"/>
          <w:szCs w:val="20"/>
        </w:rPr>
        <w:t>NAME</w:t>
      </w:r>
      <w:r w:rsidR="00243A08">
        <w:rPr>
          <w:rFonts w:ascii="Times New Roman" w:hAnsi="Times New Roman" w:cs="Times New Roman"/>
          <w:sz w:val="20"/>
          <w:szCs w:val="20"/>
        </w:rPr>
        <w:t xml:space="preserve"> (JOHN DOW HENRY)</w:t>
      </w:r>
      <w:r w:rsidR="00A939D7">
        <w:rPr>
          <w:rFonts w:ascii="Times New Roman" w:hAnsi="Times New Roman" w:cs="Times New Roman"/>
          <w:sz w:val="20"/>
          <w:szCs w:val="20"/>
        </w:rPr>
        <w:t xml:space="preserve"> but will then be</w:t>
      </w:r>
      <w:r w:rsidR="002548BE">
        <w:rPr>
          <w:rFonts w:ascii="Times New Roman" w:hAnsi="Times New Roman" w:cs="Times New Roman"/>
          <w:sz w:val="20"/>
          <w:szCs w:val="20"/>
        </w:rPr>
        <w:t xml:space="preserve"> served to</w:t>
      </w:r>
      <w:r w:rsidR="00A939D7">
        <w:rPr>
          <w:rFonts w:ascii="Times New Roman" w:hAnsi="Times New Roman" w:cs="Times New Roman"/>
          <w:sz w:val="20"/>
          <w:szCs w:val="20"/>
        </w:rPr>
        <w:t xml:space="preserve"> the living man.</w:t>
      </w:r>
      <w:r w:rsidR="002548BE">
        <w:rPr>
          <w:rFonts w:ascii="Times New Roman" w:hAnsi="Times New Roman" w:cs="Times New Roman"/>
          <w:sz w:val="20"/>
          <w:szCs w:val="20"/>
        </w:rPr>
        <w:t xml:space="preserve"> </w:t>
      </w:r>
      <w:r w:rsidR="006351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4990" w:rsidRPr="00D66FF1" w:rsidRDefault="004C4990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“YOU”</w:t>
      </w:r>
      <w:r w:rsidR="00B500A6" w:rsidRPr="00D66FF1">
        <w:rPr>
          <w:rFonts w:ascii="Times New Roman" w:hAnsi="Times New Roman" w:cs="Times New Roman"/>
          <w:sz w:val="20"/>
          <w:szCs w:val="20"/>
        </w:rPr>
        <w:t xml:space="preserve"> JOHN DOW HENRY legal entity</w:t>
      </w:r>
    </w:p>
    <w:p w:rsidR="004C4990" w:rsidRPr="00D66FF1" w:rsidRDefault="004C4990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“YOU” is not the living man</w:t>
      </w:r>
      <w:r w:rsidR="00B500A6" w:rsidRPr="00D66FF1">
        <w:rPr>
          <w:rFonts w:ascii="Times New Roman" w:hAnsi="Times New Roman" w:cs="Times New Roman"/>
          <w:sz w:val="20"/>
          <w:szCs w:val="20"/>
        </w:rPr>
        <w:t xml:space="preserve"> JOHN DOW HENERY</w:t>
      </w:r>
    </w:p>
    <w:p w:rsidR="004C4990" w:rsidRPr="00D66FF1" w:rsidRDefault="004C4990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“YOU” is the customer</w:t>
      </w:r>
      <w:r w:rsidR="00B500A6" w:rsidRPr="00D66FF1">
        <w:rPr>
          <w:rFonts w:ascii="Times New Roman" w:hAnsi="Times New Roman" w:cs="Times New Roman"/>
          <w:sz w:val="20"/>
          <w:szCs w:val="20"/>
        </w:rPr>
        <w:t xml:space="preserve"> JOHN DOW HENRY </w:t>
      </w:r>
    </w:p>
    <w:p w:rsidR="004C4990" w:rsidRPr="00D66FF1" w:rsidRDefault="004C4990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“YOU” must be rebutted = WE must rebut </w:t>
      </w:r>
      <w:r w:rsidR="00B500A6" w:rsidRPr="00D66FF1">
        <w:rPr>
          <w:rFonts w:ascii="Times New Roman" w:hAnsi="Times New Roman" w:cs="Times New Roman"/>
          <w:sz w:val="20"/>
          <w:szCs w:val="20"/>
        </w:rPr>
        <w:t xml:space="preserve">JOHN DOW HENRY/ we are the </w:t>
      </w:r>
      <w:r w:rsidR="002548BE">
        <w:rPr>
          <w:rFonts w:ascii="Times New Roman" w:hAnsi="Times New Roman" w:cs="Times New Roman"/>
          <w:sz w:val="20"/>
          <w:szCs w:val="20"/>
        </w:rPr>
        <w:t>administrator the living man.</w:t>
      </w:r>
      <w:r w:rsidR="00B500A6" w:rsidRPr="00D66F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4990" w:rsidRPr="00D66FF1" w:rsidRDefault="00B500A6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WE MUST REBUT legal entity = JOHN DOW HENRY</w:t>
      </w:r>
    </w:p>
    <w:p w:rsidR="00B500A6" w:rsidRPr="00D66FF1" w:rsidRDefault="00B500A6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The court cannot talk to John Dow Henry / </w:t>
      </w:r>
      <w:r w:rsidR="002548BE">
        <w:rPr>
          <w:rFonts w:ascii="Times New Roman" w:hAnsi="Times New Roman" w:cs="Times New Roman"/>
          <w:sz w:val="20"/>
          <w:szCs w:val="20"/>
        </w:rPr>
        <w:t>their</w:t>
      </w:r>
      <w:r w:rsidRPr="00D66FF1">
        <w:rPr>
          <w:rFonts w:ascii="Times New Roman" w:hAnsi="Times New Roman" w:cs="Times New Roman"/>
          <w:sz w:val="20"/>
          <w:szCs w:val="20"/>
        </w:rPr>
        <w:t xml:space="preserve"> court can only talk to JOHN DOW HENRY</w:t>
      </w:r>
      <w:r w:rsidR="002548BE">
        <w:rPr>
          <w:rFonts w:ascii="Times New Roman" w:hAnsi="Times New Roman" w:cs="Times New Roman"/>
          <w:sz w:val="20"/>
          <w:szCs w:val="20"/>
        </w:rPr>
        <w:t xml:space="preserve"> legal entity.</w:t>
      </w:r>
    </w:p>
    <w:p w:rsidR="00BC60F2" w:rsidRPr="00D66FF1" w:rsidRDefault="00BC60F2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How does the living man become a party to contract: By thinking WORDS like “YOU” are referring to him?</w:t>
      </w:r>
    </w:p>
    <w:p w:rsidR="00BC60F2" w:rsidRPr="00D66FF1" w:rsidRDefault="00BC60F2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***The moment the living man John Dow Henry accepts that he is “YOU” he then becomes “JOHN DOW HENRY” a corporation**</w:t>
      </w:r>
      <w:r w:rsidR="006F7B3A">
        <w:rPr>
          <w:rFonts w:ascii="Times New Roman" w:hAnsi="Times New Roman" w:cs="Times New Roman"/>
          <w:sz w:val="20"/>
          <w:szCs w:val="20"/>
        </w:rPr>
        <w:t>*</w:t>
      </w:r>
      <w:r w:rsidR="002548BE">
        <w:rPr>
          <w:rFonts w:ascii="Times New Roman" w:hAnsi="Times New Roman" w:cs="Times New Roman"/>
          <w:sz w:val="20"/>
          <w:szCs w:val="20"/>
        </w:rPr>
        <w:t xml:space="preserve"> object to this attack.</w:t>
      </w:r>
      <w:r w:rsidRPr="00D66FF1">
        <w:rPr>
          <w:rFonts w:ascii="Times New Roman" w:hAnsi="Times New Roman" w:cs="Times New Roman"/>
          <w:sz w:val="20"/>
          <w:szCs w:val="20"/>
        </w:rPr>
        <w:t xml:space="preserve"> “</w:t>
      </w:r>
      <w:r w:rsidR="002548BE" w:rsidRPr="00D66FF1">
        <w:rPr>
          <w:rFonts w:ascii="Times New Roman" w:hAnsi="Times New Roman" w:cs="Times New Roman"/>
          <w:sz w:val="20"/>
          <w:szCs w:val="20"/>
        </w:rPr>
        <w:t>Must</w:t>
      </w:r>
      <w:r w:rsidRPr="00D66FF1">
        <w:rPr>
          <w:rFonts w:ascii="Times New Roman" w:hAnsi="Times New Roman" w:cs="Times New Roman"/>
          <w:sz w:val="20"/>
          <w:szCs w:val="20"/>
        </w:rPr>
        <w:t xml:space="preserve"> be rebutted”</w:t>
      </w:r>
      <w:r w:rsidR="002548BE">
        <w:rPr>
          <w:rFonts w:ascii="Times New Roman" w:hAnsi="Times New Roman" w:cs="Times New Roman"/>
          <w:sz w:val="20"/>
          <w:szCs w:val="20"/>
        </w:rPr>
        <w:t xml:space="preserve"> </w:t>
      </w:r>
      <w:r w:rsidR="006F7B3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2548BE">
        <w:rPr>
          <w:rFonts w:ascii="Times New Roman" w:hAnsi="Times New Roman" w:cs="Times New Roman"/>
          <w:sz w:val="20"/>
          <w:szCs w:val="20"/>
        </w:rPr>
        <w:t>H.J.Res</w:t>
      </w:r>
      <w:proofErr w:type="spellEnd"/>
      <w:r w:rsidR="002548BE">
        <w:rPr>
          <w:rFonts w:ascii="Times New Roman" w:hAnsi="Times New Roman" w:cs="Times New Roman"/>
          <w:sz w:val="20"/>
          <w:szCs w:val="20"/>
        </w:rPr>
        <w:t xml:space="preserve"> 192 73cong. 1</w:t>
      </w:r>
      <w:r w:rsidR="002548BE" w:rsidRPr="002548BE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548BE">
        <w:rPr>
          <w:rFonts w:ascii="Times New Roman" w:hAnsi="Times New Roman" w:cs="Times New Roman"/>
          <w:sz w:val="20"/>
          <w:szCs w:val="20"/>
        </w:rPr>
        <w:t xml:space="preserve"> Session</w:t>
      </w:r>
      <w:r w:rsidR="006F7B3A">
        <w:rPr>
          <w:rFonts w:ascii="Times New Roman" w:hAnsi="Times New Roman" w:cs="Times New Roman"/>
          <w:sz w:val="20"/>
          <w:szCs w:val="20"/>
        </w:rPr>
        <w:t>/obligations)</w:t>
      </w:r>
    </w:p>
    <w:p w:rsidR="00D66FF1" w:rsidRDefault="00BC60F2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Parties to actions have rights to make a defense: “MUST BE REBUTTED” ask for a court</w:t>
      </w:r>
      <w:r w:rsidR="00243A08">
        <w:rPr>
          <w:rFonts w:ascii="Times New Roman" w:hAnsi="Times New Roman" w:cs="Times New Roman"/>
          <w:sz w:val="20"/>
          <w:szCs w:val="20"/>
        </w:rPr>
        <w:t xml:space="preserve"> of </w:t>
      </w:r>
      <w:r w:rsidR="008D0241" w:rsidRPr="00D66FF1">
        <w:rPr>
          <w:rFonts w:ascii="Times New Roman" w:hAnsi="Times New Roman" w:cs="Times New Roman"/>
          <w:sz w:val="20"/>
          <w:szCs w:val="20"/>
        </w:rPr>
        <w:t>record</w:t>
      </w:r>
      <w:r w:rsidR="00A939D7">
        <w:rPr>
          <w:rFonts w:ascii="Times New Roman" w:hAnsi="Times New Roman" w:cs="Times New Roman"/>
          <w:sz w:val="20"/>
          <w:szCs w:val="20"/>
        </w:rPr>
        <w:t>, / Counterclaim</w:t>
      </w:r>
      <w:r w:rsidR="00243A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54EE" w:rsidRPr="00D66FF1" w:rsidRDefault="00E054EE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How does the living man settle his </w:t>
      </w:r>
      <w:r w:rsidR="0057621A">
        <w:rPr>
          <w:rFonts w:ascii="Times New Roman" w:hAnsi="Times New Roman" w:cs="Times New Roman"/>
          <w:sz w:val="20"/>
          <w:szCs w:val="20"/>
        </w:rPr>
        <w:t>differences: Private</w:t>
      </w:r>
      <w:r w:rsidR="006F7B3A">
        <w:rPr>
          <w:rFonts w:ascii="Times New Roman" w:hAnsi="Times New Roman" w:cs="Times New Roman"/>
          <w:sz w:val="20"/>
          <w:szCs w:val="20"/>
        </w:rPr>
        <w:t xml:space="preserve"> man must </w:t>
      </w:r>
      <w:r w:rsidR="0057621A">
        <w:rPr>
          <w:rFonts w:ascii="Times New Roman" w:hAnsi="Times New Roman" w:cs="Times New Roman"/>
          <w:sz w:val="20"/>
          <w:szCs w:val="20"/>
        </w:rPr>
        <w:t>rebut!</w:t>
      </w:r>
      <w:r w:rsidRPr="00D66FF1">
        <w:rPr>
          <w:rFonts w:ascii="Times New Roman" w:hAnsi="Times New Roman" w:cs="Times New Roman"/>
          <w:sz w:val="20"/>
          <w:szCs w:val="20"/>
        </w:rPr>
        <w:t xml:space="preserve"> </w:t>
      </w:r>
      <w:r w:rsidR="0057621A">
        <w:rPr>
          <w:rFonts w:ascii="Times New Roman" w:hAnsi="Times New Roman" w:cs="Times New Roman"/>
          <w:sz w:val="20"/>
          <w:szCs w:val="20"/>
        </w:rPr>
        <w:t xml:space="preserve">     </w:t>
      </w:r>
      <w:r w:rsidR="008D0241">
        <w:rPr>
          <w:rFonts w:ascii="Times New Roman" w:hAnsi="Times New Roman" w:cs="Times New Roman"/>
          <w:sz w:val="20"/>
          <w:szCs w:val="20"/>
        </w:rPr>
        <w:t xml:space="preserve"> (California Constitution Art 6 sec1)</w:t>
      </w:r>
      <w:r w:rsidRPr="00D66F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054EE" w:rsidRPr="00D66FF1" w:rsidRDefault="00E054EE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To (</w:t>
      </w:r>
      <w:r w:rsidR="00867733">
        <w:rPr>
          <w:rFonts w:ascii="Times New Roman" w:hAnsi="Times New Roman" w:cs="Times New Roman"/>
          <w:sz w:val="20"/>
          <w:szCs w:val="20"/>
        </w:rPr>
        <w:t>Bent Copper/Court/summon</w:t>
      </w:r>
      <w:r w:rsidRPr="00D66FF1">
        <w:rPr>
          <w:rFonts w:ascii="Times New Roman" w:hAnsi="Times New Roman" w:cs="Times New Roman"/>
          <w:sz w:val="20"/>
          <w:szCs w:val="20"/>
        </w:rPr>
        <w:t>s) in his private capacity</w:t>
      </w:r>
      <w:r w:rsidR="00243A08">
        <w:rPr>
          <w:rFonts w:ascii="Times New Roman" w:hAnsi="Times New Roman" w:cs="Times New Roman"/>
          <w:sz w:val="20"/>
          <w:szCs w:val="20"/>
        </w:rPr>
        <w:t>.</w:t>
      </w:r>
    </w:p>
    <w:p w:rsidR="00E054EE" w:rsidRPr="00D66FF1" w:rsidRDefault="00E054EE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 xml:space="preserve">JOHN DOW HENRY in his inherent jurisdiction accepts your claim for value and offers to settle in the private upon </w:t>
      </w:r>
      <w:r w:rsidR="00867733">
        <w:rPr>
          <w:rFonts w:ascii="Times New Roman" w:hAnsi="Times New Roman" w:cs="Times New Roman"/>
          <w:sz w:val="20"/>
          <w:szCs w:val="20"/>
        </w:rPr>
        <w:t>(Bent Copper/Court/Summon</w:t>
      </w:r>
      <w:r w:rsidRPr="00D66FF1">
        <w:rPr>
          <w:rFonts w:ascii="Times New Roman" w:hAnsi="Times New Roman" w:cs="Times New Roman"/>
          <w:sz w:val="20"/>
          <w:szCs w:val="20"/>
        </w:rPr>
        <w:t>s) providing satisfactory proof to substantiate his clam that,</w:t>
      </w:r>
    </w:p>
    <w:p w:rsidR="00E054EE" w:rsidRPr="00D66FF1" w:rsidRDefault="00E054EE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The clai</w:t>
      </w:r>
      <w:r w:rsidR="00BA0837">
        <w:rPr>
          <w:rFonts w:ascii="Times New Roman" w:hAnsi="Times New Roman" w:cs="Times New Roman"/>
          <w:sz w:val="20"/>
          <w:szCs w:val="20"/>
        </w:rPr>
        <w:t>m was address to “YOU” (JOHN DOW</w:t>
      </w:r>
      <w:r w:rsidRPr="00D66FF1">
        <w:rPr>
          <w:rFonts w:ascii="Times New Roman" w:hAnsi="Times New Roman" w:cs="Times New Roman"/>
          <w:sz w:val="20"/>
          <w:szCs w:val="20"/>
        </w:rPr>
        <w:t xml:space="preserve"> HENRY) but was served on John Dow </w:t>
      </w:r>
      <w:r w:rsidR="00243A08" w:rsidRPr="00D66FF1">
        <w:rPr>
          <w:rFonts w:ascii="Times New Roman" w:hAnsi="Times New Roman" w:cs="Times New Roman"/>
          <w:sz w:val="20"/>
          <w:szCs w:val="20"/>
        </w:rPr>
        <w:t>Henry,</w:t>
      </w:r>
      <w:r w:rsidR="00243A08">
        <w:rPr>
          <w:rFonts w:ascii="Times New Roman" w:hAnsi="Times New Roman" w:cs="Times New Roman"/>
          <w:sz w:val="20"/>
          <w:szCs w:val="20"/>
        </w:rPr>
        <w:t xml:space="preserve"> the living man.</w:t>
      </w:r>
      <w:r w:rsidRPr="00D66FF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5D3321" w:rsidRPr="00D66FF1" w:rsidRDefault="005D3321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Then (Bent</w:t>
      </w:r>
      <w:r w:rsidR="00867733">
        <w:rPr>
          <w:rFonts w:ascii="Times New Roman" w:hAnsi="Times New Roman" w:cs="Times New Roman"/>
          <w:sz w:val="20"/>
          <w:szCs w:val="20"/>
        </w:rPr>
        <w:t xml:space="preserve"> Copper/Court/Summon</w:t>
      </w:r>
      <w:r w:rsidRPr="00D66FF1">
        <w:rPr>
          <w:rFonts w:ascii="Times New Roman" w:hAnsi="Times New Roman" w:cs="Times New Roman"/>
          <w:sz w:val="20"/>
          <w:szCs w:val="20"/>
        </w:rPr>
        <w:t>s) is now required to testify under his own full commercial liability that John Dow Henry is “YOU” (JOHN DOW</w:t>
      </w:r>
      <w:r w:rsidR="0057621A">
        <w:rPr>
          <w:rFonts w:ascii="Times New Roman" w:hAnsi="Times New Roman" w:cs="Times New Roman"/>
          <w:sz w:val="20"/>
          <w:szCs w:val="20"/>
        </w:rPr>
        <w:t xml:space="preserve"> HENRY) is not the living man! </w:t>
      </w:r>
      <w:r w:rsidRPr="00D66FF1">
        <w:rPr>
          <w:rFonts w:ascii="Times New Roman" w:hAnsi="Times New Roman" w:cs="Times New Roman"/>
          <w:sz w:val="20"/>
          <w:szCs w:val="20"/>
        </w:rPr>
        <w:t>All claims must be rebutted in the like manner.</w:t>
      </w:r>
    </w:p>
    <w:p w:rsidR="001F1C60" w:rsidRPr="00D66FF1" w:rsidRDefault="005D3321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Our Birth Certificate warns us</w:t>
      </w:r>
      <w:r w:rsidR="00D66FF1">
        <w:rPr>
          <w:rFonts w:ascii="Times New Roman" w:hAnsi="Times New Roman" w:cs="Times New Roman"/>
          <w:sz w:val="20"/>
          <w:szCs w:val="20"/>
        </w:rPr>
        <w:t xml:space="preserve"> it is</w:t>
      </w:r>
      <w:r w:rsidRPr="00D66FF1">
        <w:rPr>
          <w:rFonts w:ascii="Times New Roman" w:hAnsi="Times New Roman" w:cs="Times New Roman"/>
          <w:sz w:val="20"/>
          <w:szCs w:val="20"/>
        </w:rPr>
        <w:t xml:space="preserve"> not evidence</w:t>
      </w:r>
      <w:r w:rsidR="00D66FF1">
        <w:rPr>
          <w:rFonts w:ascii="Times New Roman" w:hAnsi="Times New Roman" w:cs="Times New Roman"/>
          <w:sz w:val="20"/>
          <w:szCs w:val="20"/>
        </w:rPr>
        <w:t xml:space="preserve"> of</w:t>
      </w:r>
      <w:r w:rsidRPr="00D66FF1">
        <w:rPr>
          <w:rFonts w:ascii="Times New Roman" w:hAnsi="Times New Roman" w:cs="Times New Roman"/>
          <w:sz w:val="20"/>
          <w:szCs w:val="20"/>
        </w:rPr>
        <w:t xml:space="preserve"> identit</w:t>
      </w:r>
      <w:r w:rsidR="00D66FF1">
        <w:rPr>
          <w:rFonts w:ascii="Times New Roman" w:hAnsi="Times New Roman" w:cs="Times New Roman"/>
          <w:sz w:val="20"/>
          <w:szCs w:val="20"/>
        </w:rPr>
        <w:t>y,</w:t>
      </w:r>
      <w:r w:rsidRPr="00D66FF1">
        <w:rPr>
          <w:rFonts w:ascii="Times New Roman" w:hAnsi="Times New Roman" w:cs="Times New Roman"/>
          <w:sz w:val="20"/>
          <w:szCs w:val="20"/>
        </w:rPr>
        <w:t xml:space="preserve"> get Birth cert Number =</w:t>
      </w:r>
      <w:r w:rsidR="001F1C60" w:rsidRPr="00D66FF1">
        <w:rPr>
          <w:rFonts w:ascii="Times New Roman" w:hAnsi="Times New Roman" w:cs="Times New Roman"/>
          <w:sz w:val="20"/>
          <w:szCs w:val="20"/>
        </w:rPr>
        <w:t xml:space="preserve"> </w:t>
      </w:r>
      <w:r w:rsidR="00D068CA">
        <w:rPr>
          <w:rFonts w:ascii="Times New Roman" w:hAnsi="Times New Roman" w:cs="Times New Roman"/>
          <w:sz w:val="20"/>
          <w:szCs w:val="20"/>
        </w:rPr>
        <w:t>(______________) It identifies the name (JOHN DOW HENRY)</w:t>
      </w:r>
      <w:r w:rsidR="00FC259C">
        <w:rPr>
          <w:rFonts w:ascii="Times New Roman" w:hAnsi="Times New Roman" w:cs="Times New Roman"/>
          <w:sz w:val="20"/>
          <w:szCs w:val="20"/>
        </w:rPr>
        <w:t xml:space="preserve"> Not the living man John Dow Henry</w:t>
      </w:r>
      <w:r w:rsidR="0057621A">
        <w:rPr>
          <w:rFonts w:ascii="Times New Roman" w:hAnsi="Times New Roman" w:cs="Times New Roman"/>
          <w:sz w:val="20"/>
          <w:szCs w:val="20"/>
        </w:rPr>
        <w:t xml:space="preserve">. </w:t>
      </w:r>
      <w:r w:rsidR="00FC259C">
        <w:rPr>
          <w:rFonts w:ascii="Times New Roman" w:hAnsi="Times New Roman" w:cs="Times New Roman"/>
          <w:sz w:val="20"/>
          <w:szCs w:val="20"/>
        </w:rPr>
        <w:t xml:space="preserve"> </w:t>
      </w:r>
      <w:r w:rsidR="0057621A">
        <w:rPr>
          <w:rFonts w:ascii="Times New Roman" w:hAnsi="Times New Roman" w:cs="Times New Roman"/>
          <w:sz w:val="20"/>
          <w:szCs w:val="20"/>
        </w:rPr>
        <w:t xml:space="preserve"> </w:t>
      </w:r>
      <w:r w:rsidR="001F1C60" w:rsidRPr="00D66FF1">
        <w:rPr>
          <w:rFonts w:ascii="Times New Roman" w:hAnsi="Times New Roman" w:cs="Times New Roman"/>
          <w:sz w:val="20"/>
          <w:szCs w:val="20"/>
        </w:rPr>
        <w:t xml:space="preserve">Stop using the words ME or I  </w:t>
      </w:r>
    </w:p>
    <w:p w:rsidR="005D3321" w:rsidRPr="00D66FF1" w:rsidRDefault="001F1C60">
      <w:pPr>
        <w:rPr>
          <w:rFonts w:ascii="Times New Roman" w:hAnsi="Times New Roman" w:cs="Times New Roman"/>
          <w:sz w:val="20"/>
          <w:szCs w:val="20"/>
        </w:rPr>
      </w:pPr>
      <w:r w:rsidRPr="00D66FF1">
        <w:rPr>
          <w:rFonts w:ascii="Times New Roman" w:hAnsi="Times New Roman" w:cs="Times New Roman"/>
          <w:sz w:val="20"/>
          <w:szCs w:val="20"/>
        </w:rPr>
        <w:t>Use the words “we” “our” or “us”</w:t>
      </w:r>
      <w:r w:rsidR="005D3321" w:rsidRPr="00D66FF1">
        <w:rPr>
          <w:rFonts w:ascii="Times New Roman" w:hAnsi="Times New Roman" w:cs="Times New Roman"/>
          <w:sz w:val="20"/>
          <w:szCs w:val="20"/>
        </w:rPr>
        <w:t xml:space="preserve"> </w:t>
      </w:r>
      <w:r w:rsidR="00243A08">
        <w:rPr>
          <w:rFonts w:ascii="Times New Roman" w:hAnsi="Times New Roman" w:cs="Times New Roman"/>
          <w:sz w:val="20"/>
          <w:szCs w:val="20"/>
        </w:rPr>
        <w:t>The living man words.</w:t>
      </w:r>
      <w:r w:rsidR="0057621A">
        <w:rPr>
          <w:rFonts w:ascii="Times New Roman" w:hAnsi="Times New Roman" w:cs="Times New Roman"/>
          <w:sz w:val="20"/>
          <w:szCs w:val="20"/>
        </w:rPr>
        <w:t xml:space="preserve"> </w:t>
      </w:r>
      <w:r w:rsidRPr="00D66FF1">
        <w:rPr>
          <w:rFonts w:ascii="Times New Roman" w:hAnsi="Times New Roman" w:cs="Times New Roman"/>
          <w:sz w:val="20"/>
          <w:szCs w:val="20"/>
        </w:rPr>
        <w:t xml:space="preserve">Never be “YOU” </w:t>
      </w:r>
      <w:r w:rsidR="00D068CA">
        <w:rPr>
          <w:rFonts w:ascii="Times New Roman" w:hAnsi="Times New Roman" w:cs="Times New Roman"/>
          <w:sz w:val="20"/>
          <w:szCs w:val="20"/>
        </w:rPr>
        <w:t>(JOHN DOW HENRY)</w:t>
      </w:r>
      <w:r w:rsidR="0057621A">
        <w:rPr>
          <w:rFonts w:ascii="Times New Roman" w:hAnsi="Times New Roman" w:cs="Times New Roman"/>
          <w:sz w:val="20"/>
          <w:szCs w:val="20"/>
        </w:rPr>
        <w:t xml:space="preserve"> legal entity!</w:t>
      </w:r>
    </w:p>
    <w:p w:rsidR="00E054EE" w:rsidRPr="00D66FF1" w:rsidRDefault="00E054EE">
      <w:pPr>
        <w:rPr>
          <w:rFonts w:ascii="Times New Roman" w:hAnsi="Times New Roman" w:cs="Times New Roman"/>
          <w:sz w:val="20"/>
          <w:szCs w:val="20"/>
        </w:rPr>
      </w:pPr>
    </w:p>
    <w:p w:rsidR="00E054EE" w:rsidRDefault="00E054EE"/>
    <w:p w:rsidR="00B805C7" w:rsidRDefault="006D3084">
      <w:r>
        <w:t xml:space="preserve"> </w:t>
      </w:r>
    </w:p>
    <w:p w:rsidR="00406EA8" w:rsidRPr="00406EA8" w:rsidRDefault="00406EA8" w:rsidP="00406EA8"/>
    <w:p w:rsidR="00406EA8" w:rsidRDefault="00406EA8" w:rsidP="00406EA8"/>
    <w:p w:rsidR="00406EA8" w:rsidRPr="00406EA8" w:rsidRDefault="00406EA8" w:rsidP="00406EA8">
      <w:pPr>
        <w:tabs>
          <w:tab w:val="left" w:pos="6690"/>
        </w:tabs>
      </w:pPr>
      <w:r>
        <w:tab/>
      </w:r>
    </w:p>
    <w:sectPr w:rsidR="00406EA8" w:rsidRPr="00406E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96" w:rsidRDefault="00534A96" w:rsidP="002548BE">
      <w:pPr>
        <w:spacing w:after="0" w:line="240" w:lineRule="auto"/>
      </w:pPr>
      <w:r>
        <w:separator/>
      </w:r>
    </w:p>
  </w:endnote>
  <w:endnote w:type="continuationSeparator" w:id="0">
    <w:p w:rsidR="00534A96" w:rsidRDefault="00534A96" w:rsidP="0025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96" w:rsidRDefault="00534A96" w:rsidP="002548BE">
      <w:pPr>
        <w:spacing w:after="0" w:line="240" w:lineRule="auto"/>
      </w:pPr>
      <w:r>
        <w:separator/>
      </w:r>
    </w:p>
  </w:footnote>
  <w:footnote w:type="continuationSeparator" w:id="0">
    <w:p w:rsidR="00534A96" w:rsidRDefault="00534A96" w:rsidP="0025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BE" w:rsidRDefault="002548BE" w:rsidP="002548BE">
    <w:pPr>
      <w:pStyle w:val="Header"/>
      <w:jc w:val="center"/>
    </w:pPr>
    <w:r w:rsidRPr="002548BE">
      <w:t>BANKING CODE OF PRACTICE</w:t>
    </w:r>
    <w:r>
      <w:t>/DEALING WITH BENT COPPER, COURTS</w:t>
    </w:r>
    <w:r w:rsidR="00867733">
      <w:t>, SUMMON</w:t>
    </w:r>
    <w:r>
      <w:t>S, OBLIGATION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A8"/>
    <w:rsid w:val="001F1C60"/>
    <w:rsid w:val="00243A08"/>
    <w:rsid w:val="002548BE"/>
    <w:rsid w:val="003F70ED"/>
    <w:rsid w:val="00406EA8"/>
    <w:rsid w:val="004C4990"/>
    <w:rsid w:val="00534A96"/>
    <w:rsid w:val="0057621A"/>
    <w:rsid w:val="005D3321"/>
    <w:rsid w:val="00635183"/>
    <w:rsid w:val="006D3084"/>
    <w:rsid w:val="006F7B3A"/>
    <w:rsid w:val="007069C7"/>
    <w:rsid w:val="00867733"/>
    <w:rsid w:val="008B1769"/>
    <w:rsid w:val="008D0241"/>
    <w:rsid w:val="008D5C89"/>
    <w:rsid w:val="00A939D7"/>
    <w:rsid w:val="00B500A6"/>
    <w:rsid w:val="00B805C7"/>
    <w:rsid w:val="00BA0837"/>
    <w:rsid w:val="00BC60F2"/>
    <w:rsid w:val="00C16408"/>
    <w:rsid w:val="00CE7C22"/>
    <w:rsid w:val="00D068CA"/>
    <w:rsid w:val="00D66FF1"/>
    <w:rsid w:val="00E054EE"/>
    <w:rsid w:val="00E8332A"/>
    <w:rsid w:val="00FB2F93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480B9-9BC1-43D8-B119-C41EB33B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8BE"/>
  </w:style>
  <w:style w:type="paragraph" w:styleId="Footer">
    <w:name w:val="footer"/>
    <w:basedOn w:val="Normal"/>
    <w:link w:val="FooterChar"/>
    <w:uiPriority w:val="99"/>
    <w:unhideWhenUsed/>
    <w:rsid w:val="00254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13</cp:revision>
  <dcterms:created xsi:type="dcterms:W3CDTF">2023-04-24T19:30:00Z</dcterms:created>
  <dcterms:modified xsi:type="dcterms:W3CDTF">2023-05-20T08:14:00Z</dcterms:modified>
</cp:coreProperties>
</file>