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6A" w:rsidRPr="00C970E6" w:rsidRDefault="00C1776A" w:rsidP="00964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41" w:rsidRPr="00C970E6" w:rsidRDefault="00B66241" w:rsidP="008A10BB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66241" w:rsidRDefault="00B66241" w:rsidP="00B6624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E6">
        <w:rPr>
          <w:rFonts w:ascii="Times New Roman" w:hAnsi="Times New Roman" w:cs="Times New Roman"/>
          <w:b/>
          <w:sz w:val="24"/>
          <w:szCs w:val="24"/>
        </w:rPr>
        <w:t>Nemo me impune lacessit.</w:t>
      </w:r>
    </w:p>
    <w:p w:rsidR="00B932F0" w:rsidRPr="00C970E6" w:rsidRDefault="00B932F0" w:rsidP="00B6624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66241" w:rsidRPr="00C970E6" w:rsidTr="000643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PRIVATE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THIS IS NOT A PUBLIC COMMUNICATION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Notice to agent is Notice to principle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Notice to principle is Notice to Agent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b/>
                <w:sz w:val="24"/>
                <w:szCs w:val="24"/>
              </w:rPr>
              <w:t>Applications to all successors and assigns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41" w:rsidRPr="008A10BB" w:rsidRDefault="008A10BB" w:rsidP="008A10BB">
            <w:pPr>
              <w:tabs>
                <w:tab w:val="left" w:pos="27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From: Mario Anthony Sanfilippo</w:t>
            </w:r>
          </w:p>
          <w:p w:rsidR="00B66241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 of postal service address:</w:t>
            </w:r>
          </w:p>
          <w:p w:rsidR="008A10BB" w:rsidRDefault="008A10BB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39148 Rising Hill Dr.</w:t>
            </w:r>
          </w:p>
          <w:p w:rsidR="00B66241" w:rsidRPr="00C970E6" w:rsidRDefault="008A10BB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Temecula, California</w:t>
            </w:r>
            <w:r w:rsidR="00B66241" w:rsidRPr="00C9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union state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USA without USDC </w:t>
            </w:r>
          </w:p>
          <w:p w:rsidR="00B66241" w:rsidRPr="00C970E6" w:rsidRDefault="008A10BB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Zip exempt, but near 92591</w:t>
            </w:r>
          </w:p>
        </w:tc>
      </w:tr>
    </w:tbl>
    <w:p w:rsidR="00B66241" w:rsidRPr="00C970E6" w:rsidRDefault="00B66241" w:rsidP="00B6624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70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TO: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66241" w:rsidRPr="00C970E6" w:rsidTr="000643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To:</w:t>
            </w:r>
            <w:r w:rsidR="008A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Franchise Tax Board: Executive Office </w:t>
            </w:r>
          </w:p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Attn: </w:t>
            </w:r>
            <w:r w:rsidR="008A10BB">
              <w:rPr>
                <w:rStyle w:val="nickname"/>
                <w:rFonts w:ascii="Times New Roman" w:hAnsi="Times New Roman" w:cs="Times New Roman"/>
                <w:color w:val="000000"/>
                <w:sz w:val="24"/>
                <w:szCs w:val="24"/>
              </w:rPr>
              <w:t>Executive Officer: Selvi Stanislaus</w:t>
            </w:r>
          </w:p>
          <w:p w:rsidR="00B66241" w:rsidRPr="00C970E6" w:rsidRDefault="008A10BB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P.O. Box 115 </w:t>
            </w:r>
          </w:p>
          <w:p w:rsidR="00B66241" w:rsidRPr="00C970E6" w:rsidRDefault="00A05371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Rancho Cordova Ca 9</w:t>
            </w:r>
            <w:r w:rsidR="008A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5741-0115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41" w:rsidRPr="00C970E6" w:rsidRDefault="00B66241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0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</w:t>
            </w:r>
            <w:r w:rsidRPr="00C97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A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 Diego Credit Union/ Levy Dept.</w:t>
            </w:r>
          </w:p>
          <w:p w:rsidR="00B66241" w:rsidRPr="00C970E6" w:rsidRDefault="00422E88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Attn: CEO Teresa Campbell</w:t>
            </w:r>
          </w:p>
          <w:p w:rsidR="00B66241" w:rsidRPr="00C970E6" w:rsidRDefault="008A10BB" w:rsidP="00E4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6545 Sequence Dr</w:t>
            </w:r>
            <w:r w:rsidR="00B66241" w:rsidRPr="00C970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B66241" w:rsidRPr="00C970E6" w:rsidRDefault="008A10BB" w:rsidP="00E4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San Diego Ca 92121-4363</w:t>
            </w:r>
          </w:p>
        </w:tc>
      </w:tr>
    </w:tbl>
    <w:p w:rsidR="00B66241" w:rsidRPr="00C970E6" w:rsidRDefault="00B66241" w:rsidP="00B66241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70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Attachments:</w:t>
      </w:r>
      <w:r w:rsidRPr="00C970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66241" w:rsidRDefault="00B932F0" w:rsidP="00B932F0">
      <w:pPr>
        <w:pStyle w:val="ListParagraph"/>
        <w:tabs>
          <w:tab w:val="left" w:pos="22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59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2A8B" w:rsidRPr="00BF59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59D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68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B002F" w:rsidRPr="00182129">
        <w:rPr>
          <w:rFonts w:ascii="Times New Roman" w:eastAsia="Times New Roman" w:hAnsi="Times New Roman" w:cs="Times New Roman"/>
          <w:b/>
          <w:sz w:val="24"/>
          <w:szCs w:val="24"/>
        </w:rPr>
        <w:t>ertificate</w:t>
      </w:r>
      <w:r w:rsidR="008C4681">
        <w:rPr>
          <w:rFonts w:ascii="Times New Roman" w:eastAsia="Times New Roman" w:hAnsi="Times New Roman" w:cs="Times New Roman"/>
          <w:b/>
          <w:sz w:val="24"/>
          <w:szCs w:val="24"/>
        </w:rPr>
        <w:t xml:space="preserve"> of live birth</w:t>
      </w:r>
      <w:r w:rsidR="005B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02F" w:rsidRPr="00DC3C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E2A8B" w:rsidRPr="00DC3C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002F" w:rsidRPr="00DC3CE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B002F" w:rsidRPr="00182129">
        <w:rPr>
          <w:rFonts w:ascii="Times New Roman" w:eastAsia="Times New Roman" w:hAnsi="Times New Roman" w:cs="Times New Roman"/>
          <w:b/>
          <w:sz w:val="24"/>
          <w:szCs w:val="24"/>
        </w:rPr>
        <w:t>Title 26</w:t>
      </w:r>
      <w:r w:rsidR="008A10BB" w:rsidRPr="00182129">
        <w:rPr>
          <w:rFonts w:ascii="Times New Roman" w:eastAsia="Times New Roman" w:hAnsi="Times New Roman" w:cs="Times New Roman"/>
          <w:b/>
          <w:sz w:val="24"/>
          <w:szCs w:val="24"/>
        </w:rPr>
        <w:t xml:space="preserve"> USC S</w:t>
      </w:r>
      <w:r w:rsidR="005B002F" w:rsidRPr="00182129">
        <w:rPr>
          <w:rFonts w:ascii="Times New Roman" w:eastAsia="Times New Roman" w:hAnsi="Times New Roman" w:cs="Times New Roman"/>
          <w:b/>
          <w:sz w:val="24"/>
          <w:szCs w:val="24"/>
        </w:rPr>
        <w:t>ec 7806</w:t>
      </w:r>
      <w:r w:rsidR="005B002F" w:rsidRPr="00DC3CEA">
        <w:rPr>
          <w:rFonts w:ascii="Times New Roman" w:eastAsia="Times New Roman" w:hAnsi="Times New Roman" w:cs="Times New Roman"/>
          <w:b/>
          <w:sz w:val="24"/>
          <w:szCs w:val="24"/>
        </w:rPr>
        <w:t>, 3</w:t>
      </w:r>
      <w:r w:rsidR="006E2A8B" w:rsidRPr="00DC3C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002F" w:rsidRPr="00DC3CE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A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023">
        <w:rPr>
          <w:rFonts w:ascii="Times New Roman" w:eastAsia="Times New Roman" w:hAnsi="Times New Roman" w:cs="Times New Roman"/>
          <w:b/>
          <w:sz w:val="24"/>
          <w:szCs w:val="24"/>
        </w:rPr>
        <w:t>Notice and Demand</w:t>
      </w:r>
      <w:r w:rsidR="008A10BB" w:rsidRPr="00DC3C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C0242" w:rsidRPr="00DC3CEA">
        <w:rPr>
          <w:rFonts w:ascii="Times New Roman" w:eastAsia="Times New Roman" w:hAnsi="Times New Roman" w:cs="Times New Roman"/>
          <w:b/>
          <w:sz w:val="24"/>
          <w:szCs w:val="24"/>
        </w:rPr>
        <w:t>4.)</w:t>
      </w:r>
      <w:r w:rsidR="007C0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310" w:rsidRPr="00976310">
        <w:rPr>
          <w:rFonts w:ascii="Times New Roman" w:eastAsia="Times New Roman" w:hAnsi="Times New Roman" w:cs="Times New Roman"/>
          <w:b/>
          <w:sz w:val="24"/>
          <w:szCs w:val="24"/>
        </w:rPr>
        <w:t>Copy Agency’s offer</w:t>
      </w:r>
      <w:r w:rsidR="00DC3CEA">
        <w:rPr>
          <w:rFonts w:ascii="Times New Roman" w:eastAsia="Times New Roman" w:hAnsi="Times New Roman" w:cs="Times New Roman"/>
          <w:b/>
          <w:sz w:val="24"/>
          <w:szCs w:val="24"/>
        </w:rPr>
        <w:t xml:space="preserve"> 5.) Notice of Intent </w:t>
      </w:r>
    </w:p>
    <w:p w:rsidR="00B66241" w:rsidRPr="00791CD1" w:rsidRDefault="00B66241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that: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002F" w:rsidRPr="00BD2EC9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a natural born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State National,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Californian</w:t>
      </w:r>
      <w:r w:rsidR="005B002F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of California Republic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, in its </w:t>
      </w:r>
      <w:r w:rsidR="00DC3CEA">
        <w:rPr>
          <w:rFonts w:ascii="Times New Roman" w:hAnsi="Times New Roman" w:cs="Times New Roman"/>
          <w:b/>
          <w:iCs/>
          <w:sz w:val="24"/>
          <w:szCs w:val="24"/>
        </w:rPr>
        <w:t>constitutional (1849)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capacity, as </w:t>
      </w:r>
      <w:r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one 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of the </w:t>
      </w:r>
      <w:r w:rsidRPr="00BD2EC9">
        <w:rPr>
          <w:rFonts w:ascii="Times New Roman" w:hAnsi="Times New Roman" w:cs="Times New Roman"/>
          <w:b/>
          <w:iCs/>
          <w:sz w:val="24"/>
          <w:szCs w:val="24"/>
        </w:rPr>
        <w:t>severa</w:t>
      </w:r>
      <w:r w:rsidR="008A10BB"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l states </w:t>
      </w:r>
      <w:r w:rsidR="008A10BB">
        <w:rPr>
          <w:rFonts w:ascii="Times New Roman" w:hAnsi="Times New Roman" w:cs="Times New Roman"/>
          <w:iCs/>
          <w:sz w:val="24"/>
          <w:szCs w:val="24"/>
        </w:rPr>
        <w:t>of the</w:t>
      </w:r>
      <w:r w:rsidR="008A10BB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Union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. And </w:t>
      </w:r>
      <w:r w:rsidRPr="00791CD1">
        <w:rPr>
          <w:rFonts w:ascii="Times New Roman" w:hAnsi="Times New Roman" w:cs="Times New Roman"/>
          <w:b/>
          <w:iCs/>
          <w:sz w:val="24"/>
          <w:szCs w:val="24"/>
        </w:rPr>
        <w:t>an inhabitant thereof.</w:t>
      </w:r>
    </w:p>
    <w:p w:rsidR="00B66241" w:rsidRPr="00976310" w:rsidRDefault="00B66241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that: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The</w:t>
      </w:r>
      <w:r w:rsidR="008C46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2EC9">
        <w:rPr>
          <w:rFonts w:ascii="Times New Roman" w:hAnsi="Times New Roman" w:cs="Times New Roman"/>
          <w:b/>
          <w:iCs/>
          <w:sz w:val="24"/>
          <w:szCs w:val="24"/>
        </w:rPr>
        <w:t>certificate</w:t>
      </w:r>
      <w:r w:rsidR="008C4681"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 of live birth</w:t>
      </w:r>
      <w:r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is </w:t>
      </w:r>
      <w:r w:rsidRPr="007C0242">
        <w:rPr>
          <w:rFonts w:ascii="Times New Roman" w:hAnsi="Times New Roman" w:cs="Times New Roman"/>
          <w:b/>
          <w:iCs/>
          <w:sz w:val="24"/>
          <w:szCs w:val="24"/>
        </w:rPr>
        <w:t>proo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f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of a State National,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Californian,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of California</w:t>
      </w:r>
      <w:r w:rsidR="005B002F">
        <w:rPr>
          <w:rFonts w:ascii="Times New Roman" w:hAnsi="Times New Roman" w:cs="Times New Roman"/>
          <w:iCs/>
          <w:sz w:val="24"/>
          <w:szCs w:val="24"/>
        </w:rPr>
        <w:t xml:space="preserve"> Republic. </w:t>
      </w:r>
      <w:r w:rsidR="00BD2EC9">
        <w:rPr>
          <w:rFonts w:ascii="Times New Roman" w:hAnsi="Times New Roman" w:cs="Times New Roman"/>
          <w:b/>
          <w:iCs/>
          <w:sz w:val="24"/>
          <w:szCs w:val="24"/>
        </w:rPr>
        <w:t xml:space="preserve">See attached </w:t>
      </w:r>
      <w:r w:rsidR="00A065C9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976310">
        <w:rPr>
          <w:rFonts w:ascii="Times New Roman" w:hAnsi="Times New Roman" w:cs="Times New Roman"/>
          <w:b/>
          <w:iCs/>
          <w:sz w:val="24"/>
          <w:szCs w:val="24"/>
        </w:rPr>
        <w:t>ertificate</w:t>
      </w:r>
      <w:r w:rsidR="00BD2EC9">
        <w:rPr>
          <w:rFonts w:ascii="Times New Roman" w:hAnsi="Times New Roman" w:cs="Times New Roman"/>
          <w:b/>
          <w:iCs/>
          <w:sz w:val="24"/>
          <w:szCs w:val="24"/>
        </w:rPr>
        <w:t xml:space="preserve"> of live</w:t>
      </w:r>
      <w:r w:rsidR="00A065C9">
        <w:rPr>
          <w:rFonts w:ascii="Times New Roman" w:hAnsi="Times New Roman" w:cs="Times New Roman"/>
          <w:b/>
          <w:iCs/>
          <w:sz w:val="24"/>
          <w:szCs w:val="24"/>
        </w:rPr>
        <w:t xml:space="preserve"> birth</w:t>
      </w:r>
      <w:r w:rsidRPr="0097631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B66241" w:rsidRDefault="00B66241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</w:t>
      </w:r>
      <w:r w:rsidRPr="00C970E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938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9387A" w:rsidRPr="007C0242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a State National,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Californian</w:t>
      </w:r>
      <w:r w:rsidR="005B002F">
        <w:rPr>
          <w:rFonts w:ascii="Times New Roman" w:hAnsi="Times New Roman" w:cs="Times New Roman"/>
          <w:iCs/>
          <w:sz w:val="24"/>
          <w:szCs w:val="24"/>
        </w:rPr>
        <w:t xml:space="preserve"> of </w:t>
      </w:r>
      <w:r w:rsidR="005B002F" w:rsidRPr="00DC3CEA">
        <w:rPr>
          <w:rFonts w:ascii="Times New Roman" w:hAnsi="Times New Roman" w:cs="Times New Roman"/>
          <w:b/>
          <w:iCs/>
          <w:sz w:val="24"/>
          <w:szCs w:val="24"/>
        </w:rPr>
        <w:t>California</w:t>
      </w:r>
      <w:r w:rsidR="008A10BB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Republic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has been </w:t>
      </w:r>
      <w:bookmarkStart w:id="0" w:name="_GoBack"/>
      <w:bookmarkEnd w:id="0"/>
      <w:r w:rsidRPr="00C970E6">
        <w:rPr>
          <w:rFonts w:ascii="Times New Roman" w:hAnsi="Times New Roman" w:cs="Times New Roman"/>
          <w:iCs/>
          <w:sz w:val="24"/>
          <w:szCs w:val="24"/>
        </w:rPr>
        <w:t xml:space="preserve">certified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by the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certificate</w:t>
      </w:r>
      <w:r w:rsidR="008C4681">
        <w:rPr>
          <w:rFonts w:ascii="Times New Roman" w:hAnsi="Times New Roman" w:cs="Times New Roman"/>
          <w:b/>
          <w:iCs/>
          <w:sz w:val="24"/>
          <w:szCs w:val="24"/>
        </w:rPr>
        <w:t xml:space="preserve"> of live birth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as </w:t>
      </w:r>
      <w:r w:rsidR="008A10BB" w:rsidRPr="0059387A">
        <w:rPr>
          <w:rFonts w:ascii="Times New Roman" w:hAnsi="Times New Roman" w:cs="Times New Roman"/>
          <w:b/>
          <w:iCs/>
          <w:sz w:val="24"/>
          <w:szCs w:val="24"/>
        </w:rPr>
        <w:t>one of the people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of the </w:t>
      </w:r>
      <w:r w:rsidR="008A10BB" w:rsidRPr="0059387A">
        <w:rPr>
          <w:rFonts w:ascii="Times New Roman" w:hAnsi="Times New Roman" w:cs="Times New Roman"/>
          <w:b/>
          <w:iCs/>
          <w:sz w:val="24"/>
          <w:szCs w:val="24"/>
        </w:rPr>
        <w:t xml:space="preserve">California Republic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we recognize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California G</w:t>
      </w:r>
      <w:r w:rsidR="00422E88">
        <w:rPr>
          <w:rFonts w:ascii="Times New Roman" w:hAnsi="Times New Roman" w:cs="Times New Roman"/>
          <w:b/>
          <w:iCs/>
          <w:sz w:val="24"/>
          <w:szCs w:val="24"/>
        </w:rPr>
        <w:t>overnment Code 11120, 54950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, see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>;</w:t>
      </w:r>
      <w:r w:rsidR="00F60023">
        <w:rPr>
          <w:rFonts w:ascii="Times New Roman" w:hAnsi="Times New Roman" w:cs="Times New Roman"/>
          <w:b/>
          <w:iCs/>
          <w:sz w:val="24"/>
          <w:szCs w:val="24"/>
        </w:rPr>
        <w:t xml:space="preserve"> Notice and Demand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065C9" w:rsidRPr="00182129" w:rsidRDefault="00A065C9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66241" w:rsidRPr="00976310" w:rsidRDefault="00B66241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</w:t>
      </w:r>
      <w:r w:rsidRPr="00C970E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BD2E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2EC9" w:rsidRPr="00BD2EC9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is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>not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="00FB7F3C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2129">
        <w:rPr>
          <w:rFonts w:ascii="Times New Roman" w:hAnsi="Times New Roman" w:cs="Times New Roman"/>
          <w:b/>
          <w:iCs/>
          <w:sz w:val="24"/>
          <w:szCs w:val="24"/>
        </w:rPr>
        <w:t>United States citizen,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 xml:space="preserve"> (Title 26</w:t>
      </w:r>
      <w:r w:rsidR="00065225">
        <w:rPr>
          <w:rFonts w:ascii="Times New Roman" w:hAnsi="Times New Roman" w:cs="Times New Roman"/>
          <w:b/>
          <w:iCs/>
          <w:sz w:val="24"/>
          <w:szCs w:val="24"/>
        </w:rPr>
        <w:t xml:space="preserve"> USC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DC3CEA">
        <w:rPr>
          <w:rFonts w:ascii="Times New Roman" w:hAnsi="Times New Roman" w:cs="Times New Roman"/>
          <w:b/>
          <w:iCs/>
          <w:sz w:val="24"/>
          <w:szCs w:val="24"/>
        </w:rPr>
        <w:t>ec7701 (a) (30) (A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)),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2129">
        <w:rPr>
          <w:rFonts w:ascii="Times New Roman" w:hAnsi="Times New Roman" w:cs="Times New Roman"/>
          <w:b/>
          <w:iCs/>
          <w:sz w:val="24"/>
          <w:szCs w:val="24"/>
        </w:rPr>
        <w:t>resident,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or</w:t>
      </w:r>
      <w:r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person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(Title 26 USC 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>Sec</w:t>
      </w:r>
      <w:r w:rsidR="00D11880" w:rsidRPr="00182129">
        <w:rPr>
          <w:rFonts w:ascii="Times New Roman" w:hAnsi="Times New Roman" w:cs="Times New Roman"/>
          <w:b/>
          <w:iCs/>
          <w:sz w:val="24"/>
          <w:szCs w:val="24"/>
        </w:rPr>
        <w:t>7701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 xml:space="preserve"> (a)</w:t>
      </w:r>
      <w:r w:rsidR="00D11880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1)),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>Taxpayer (Title 26 USC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 xml:space="preserve"> Sec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 xml:space="preserve"> 7701</w:t>
      </w:r>
      <w:r w:rsidR="00A05371">
        <w:rPr>
          <w:rFonts w:ascii="Times New Roman" w:hAnsi="Times New Roman" w:cs="Times New Roman"/>
          <w:b/>
          <w:iCs/>
          <w:sz w:val="24"/>
          <w:szCs w:val="24"/>
        </w:rPr>
        <w:t xml:space="preserve">(a) 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>(14))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U.S. person, (Title 26 USC 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 xml:space="preserve">Sec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7701(a) (30)),</w:t>
      </w:r>
      <w:r w:rsidR="00182129">
        <w:t xml:space="preserve"> </w:t>
      </w:r>
      <w:r w:rsidR="008A10BB" w:rsidRPr="00182129">
        <w:rPr>
          <w:rFonts w:ascii="Times New Roman" w:hAnsi="Times New Roman" w:cs="Times New Roman"/>
          <w:b/>
          <w:iCs/>
          <w:sz w:val="24"/>
          <w:szCs w:val="24"/>
        </w:rPr>
        <w:t>individual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or a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ny other </w:t>
      </w:r>
      <w:r w:rsidR="0059387A" w:rsidRPr="00182129">
        <w:rPr>
          <w:rFonts w:ascii="Times New Roman" w:hAnsi="Times New Roman" w:cs="Times New Roman"/>
          <w:b/>
          <w:iCs/>
          <w:sz w:val="24"/>
          <w:szCs w:val="24"/>
        </w:rPr>
        <w:t>legal</w:t>
      </w:r>
      <w:r w:rsidR="000D342B">
        <w:rPr>
          <w:rFonts w:ascii="Times New Roman" w:hAnsi="Times New Roman" w:cs="Times New Roman"/>
          <w:b/>
          <w:iCs/>
          <w:sz w:val="24"/>
          <w:szCs w:val="24"/>
        </w:rPr>
        <w:t xml:space="preserve"> entity</w:t>
      </w:r>
      <w:r w:rsidR="0059387A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fiction</w:t>
      </w:r>
      <w:r w:rsidR="0059387A">
        <w:rPr>
          <w:rFonts w:ascii="Times New Roman" w:hAnsi="Times New Roman" w:cs="Times New Roman"/>
          <w:iCs/>
          <w:sz w:val="24"/>
          <w:szCs w:val="24"/>
        </w:rPr>
        <w:t>, nor has he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2129">
        <w:rPr>
          <w:rFonts w:ascii="Times New Roman" w:hAnsi="Times New Roman" w:cs="Times New Roman"/>
          <w:b/>
          <w:iCs/>
          <w:sz w:val="24"/>
          <w:szCs w:val="24"/>
        </w:rPr>
        <w:t>ever been</w:t>
      </w:r>
      <w:r w:rsidR="0097631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2129">
        <w:rPr>
          <w:rFonts w:ascii="Times New Roman" w:hAnsi="Times New Roman" w:cs="Times New Roman"/>
          <w:iCs/>
          <w:sz w:val="24"/>
          <w:szCs w:val="24"/>
        </w:rPr>
        <w:t>Also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A10" w:rsidRPr="00DC3CEA">
        <w:rPr>
          <w:rFonts w:ascii="Times New Roman" w:hAnsi="Times New Roman" w:cs="Times New Roman"/>
          <w:b/>
          <w:iCs/>
          <w:sz w:val="24"/>
          <w:szCs w:val="24"/>
        </w:rPr>
        <w:t>the use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 of</w:t>
      </w:r>
      <w:r w:rsidR="00182129">
        <w:rPr>
          <w:rFonts w:ascii="Times New Roman" w:hAnsi="Times New Roman" w:cs="Times New Roman"/>
          <w:iCs/>
          <w:sz w:val="24"/>
          <w:szCs w:val="24"/>
        </w:rPr>
        <w:t>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Levy, 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>Title 26 USC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 xml:space="preserve"> Sec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 xml:space="preserve"> 7701(a) (21)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>Corporation (Title 26 USC Sec7701 (a) (3)), Partnership (Title 26 USC Sec 7701 (a) (2)), United States (Title 26 USC Sec 7701 (a) (9)),</w:t>
      </w:r>
      <w:r w:rsidR="004A2D17">
        <w:rPr>
          <w:rFonts w:ascii="Times New Roman" w:hAnsi="Times New Roman" w:cs="Times New Roman"/>
          <w:b/>
          <w:iCs/>
          <w:sz w:val="24"/>
          <w:szCs w:val="24"/>
        </w:rPr>
        <w:t xml:space="preserve"> State (Title 26 USC Sec 7701 (a)(10),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 xml:space="preserve"> Internal Revenue Code ”means this Title” (Title 26 USC Sec 7701 (a) (29)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D118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>;</w:t>
      </w:r>
      <w:r w:rsidR="008A10BB" w:rsidRPr="008A10BB">
        <w:rPr>
          <w:rFonts w:ascii="Times New Roman" w:hAnsi="Times New Roman" w:cs="Times New Roman"/>
          <w:b/>
          <w:iCs/>
          <w:sz w:val="24"/>
          <w:szCs w:val="24"/>
        </w:rPr>
        <w:t>Title</w:t>
      </w:r>
      <w:r w:rsidR="008A10B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means </w:t>
      </w:r>
      <w:r w:rsidR="008A10BB" w:rsidRPr="008A10BB">
        <w:rPr>
          <w:rFonts w:ascii="Times New Roman" w:hAnsi="Times New Roman" w:cs="Times New Roman"/>
          <w:b/>
          <w:iCs/>
          <w:sz w:val="24"/>
          <w:szCs w:val="24"/>
        </w:rPr>
        <w:t>Title</w:t>
      </w:r>
      <w:r w:rsidR="008A10BB">
        <w:rPr>
          <w:rFonts w:ascii="Times New Roman" w:hAnsi="Times New Roman" w:cs="Times New Roman"/>
          <w:b/>
          <w:iCs/>
          <w:sz w:val="24"/>
          <w:szCs w:val="24"/>
        </w:rPr>
        <w:t xml:space="preserve"> 26</w:t>
      </w:r>
      <w:r w:rsidR="008A10BB">
        <w:rPr>
          <w:rFonts w:ascii="Times New Roman" w:hAnsi="Times New Roman" w:cs="Times New Roman"/>
          <w:iCs/>
          <w:sz w:val="24"/>
          <w:szCs w:val="24"/>
        </w:rPr>
        <w:t>, in total,</w:t>
      </w:r>
      <w:r w:rsidR="00182129">
        <w:rPr>
          <w:rFonts w:ascii="Times New Roman" w:hAnsi="Times New Roman" w:cs="Times New Roman"/>
          <w:iCs/>
          <w:sz w:val="24"/>
          <w:szCs w:val="24"/>
        </w:rPr>
        <w:t xml:space="preserve"> and or</w:t>
      </w:r>
      <w:r w:rsidR="00182129" w:rsidRPr="00762C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91CD1" w:rsidRPr="00762CDC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182129" w:rsidRPr="00791CD1">
        <w:rPr>
          <w:rFonts w:ascii="Times New Roman" w:hAnsi="Times New Roman" w:cs="Times New Roman"/>
          <w:b/>
          <w:iCs/>
          <w:sz w:val="24"/>
          <w:szCs w:val="24"/>
        </w:rPr>
        <w:t>other provisions of law</w:t>
      </w:r>
      <w:r w:rsidR="00791CD1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18212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>shall be given</w:t>
      </w:r>
      <w:r w:rsidR="00182129">
        <w:rPr>
          <w:rFonts w:ascii="Times New Roman" w:hAnsi="Times New Roman" w:cs="Times New Roman"/>
          <w:iCs/>
          <w:sz w:val="24"/>
          <w:szCs w:val="24"/>
        </w:rPr>
        <w:t>;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8A10BB">
        <w:rPr>
          <w:rFonts w:ascii="Times New Roman" w:hAnsi="Times New Roman" w:cs="Times New Roman"/>
          <w:b/>
          <w:iCs/>
          <w:sz w:val="24"/>
          <w:szCs w:val="24"/>
        </w:rPr>
        <w:t>No Legal Affec</w:t>
      </w:r>
      <w:r w:rsidR="008A10BB">
        <w:rPr>
          <w:rFonts w:ascii="Times New Roman" w:hAnsi="Times New Roman" w:cs="Times New Roman"/>
          <w:iCs/>
          <w:sz w:val="24"/>
          <w:szCs w:val="24"/>
        </w:rPr>
        <w:t>t!</w:t>
      </w:r>
      <w:r w:rsidR="009763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6310" w:rsidRPr="00976310">
        <w:rPr>
          <w:rFonts w:ascii="Times New Roman" w:hAnsi="Times New Roman" w:cs="Times New Roman"/>
          <w:b/>
          <w:iCs/>
          <w:sz w:val="24"/>
          <w:szCs w:val="24"/>
        </w:rPr>
        <w:t xml:space="preserve">See; 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60023">
        <w:rPr>
          <w:rFonts w:ascii="Times New Roman" w:hAnsi="Times New Roman" w:cs="Times New Roman"/>
          <w:b/>
          <w:iCs/>
          <w:sz w:val="24"/>
          <w:szCs w:val="24"/>
        </w:rPr>
        <w:t>otice and Demand</w:t>
      </w:r>
      <w:r w:rsidR="00976310" w:rsidRPr="00976310">
        <w:rPr>
          <w:rFonts w:ascii="Times New Roman" w:hAnsi="Times New Roman" w:cs="Times New Roman"/>
          <w:b/>
          <w:iCs/>
          <w:sz w:val="24"/>
          <w:szCs w:val="24"/>
        </w:rPr>
        <w:t xml:space="preserve"> &amp; Title 26 USC </w:t>
      </w:r>
      <w:r w:rsidR="00976310">
        <w:rPr>
          <w:rFonts w:ascii="Times New Roman" w:hAnsi="Times New Roman" w:cs="Times New Roman"/>
          <w:b/>
          <w:iCs/>
          <w:sz w:val="24"/>
          <w:szCs w:val="24"/>
        </w:rPr>
        <w:t>Sec</w:t>
      </w:r>
      <w:r w:rsidR="00DC3CEA">
        <w:rPr>
          <w:rFonts w:ascii="Times New Roman" w:hAnsi="Times New Roman" w:cs="Times New Roman"/>
          <w:b/>
          <w:iCs/>
          <w:sz w:val="24"/>
          <w:szCs w:val="24"/>
        </w:rPr>
        <w:t>7806 &amp; Notice of Intent</w:t>
      </w:r>
    </w:p>
    <w:p w:rsidR="00B66241" w:rsidRDefault="00B66241" w:rsidP="00B662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that: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87A" w:rsidRPr="00762CDC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87A" w:rsidRPr="0059387A">
        <w:rPr>
          <w:rFonts w:ascii="Times New Roman" w:hAnsi="Times New Roman" w:cs="Times New Roman"/>
          <w:b/>
          <w:iCs/>
          <w:sz w:val="24"/>
          <w:szCs w:val="24"/>
        </w:rPr>
        <w:t xml:space="preserve">a people </w:t>
      </w:r>
      <w:r w:rsidR="0059387A" w:rsidRPr="007E06C2">
        <w:rPr>
          <w:rFonts w:ascii="Times New Roman" w:hAnsi="Times New Roman" w:cs="Times New Roman"/>
          <w:b/>
          <w:iCs/>
          <w:sz w:val="24"/>
          <w:szCs w:val="24"/>
        </w:rPr>
        <w:t xml:space="preserve">explicitly </w:t>
      </w:r>
      <w:r w:rsidR="00182129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59387A" w:rsidRPr="00BD2EC9">
        <w:rPr>
          <w:rFonts w:ascii="Times New Roman" w:hAnsi="Times New Roman" w:cs="Times New Roman"/>
          <w:b/>
          <w:iCs/>
          <w:sz w:val="28"/>
          <w:szCs w:val="28"/>
        </w:rPr>
        <w:t>rebuts agency offer</w:t>
      </w:r>
      <w:r w:rsidR="00182129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and reserves </w:t>
      </w:r>
      <w:r w:rsidR="00DC3CEA">
        <w:rPr>
          <w:rFonts w:ascii="Times New Roman" w:hAnsi="Times New Roman" w:cs="Times New Roman"/>
          <w:iCs/>
          <w:sz w:val="24"/>
          <w:szCs w:val="24"/>
        </w:rPr>
        <w:t>all</w:t>
      </w:r>
      <w:r w:rsidR="00DC3CEA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3CEA">
        <w:rPr>
          <w:rFonts w:ascii="Times New Roman" w:hAnsi="Times New Roman" w:cs="Times New Roman"/>
          <w:iCs/>
          <w:sz w:val="24"/>
          <w:szCs w:val="24"/>
        </w:rPr>
        <w:t>rights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always and forevermore.</w:t>
      </w:r>
      <w:r w:rsidR="00FB7F3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B66241" w:rsidRPr="00BD2EC9" w:rsidRDefault="00B66241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970E6">
        <w:rPr>
          <w:rFonts w:ascii="Times New Roman" w:hAnsi="Times New Roman" w:cs="Times New Roman"/>
          <w:b/>
          <w:iCs/>
          <w:sz w:val="24"/>
          <w:szCs w:val="24"/>
          <w:u w:val="single"/>
        </w:rPr>
        <w:t>It is a fact that: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You, your agency</w:t>
      </w:r>
      <w:r w:rsidR="004461E4">
        <w:rPr>
          <w:rFonts w:ascii="Times New Roman" w:hAnsi="Times New Roman" w:cs="Times New Roman"/>
          <w:iCs/>
          <w:sz w:val="24"/>
          <w:szCs w:val="24"/>
        </w:rPr>
        <w:t xml:space="preserve"> departments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="00BD2EC9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241CF5">
        <w:rPr>
          <w:rFonts w:ascii="Times New Roman" w:hAnsi="Times New Roman" w:cs="Times New Roman"/>
          <w:iCs/>
          <w:sz w:val="24"/>
          <w:szCs w:val="24"/>
        </w:rPr>
        <w:t>tate,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United States,</w:t>
      </w:r>
      <w:r w:rsidR="00DC3CEA">
        <w:rPr>
          <w:rFonts w:ascii="Times New Roman" w:hAnsi="Times New Roman" w:cs="Times New Roman"/>
          <w:iCs/>
          <w:sz w:val="24"/>
          <w:szCs w:val="24"/>
        </w:rPr>
        <w:t xml:space="preserve"> sdccu,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with </w:t>
      </w:r>
      <w:r w:rsidRPr="0059387A">
        <w:rPr>
          <w:rFonts w:ascii="Times New Roman" w:hAnsi="Times New Roman" w:cs="Times New Roman"/>
          <w:b/>
          <w:iCs/>
          <w:sz w:val="24"/>
          <w:szCs w:val="24"/>
        </w:rPr>
        <w:t>intent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to </w:t>
      </w:r>
      <w:r w:rsidR="008A10BB" w:rsidRPr="0059387A">
        <w:rPr>
          <w:rFonts w:ascii="Times New Roman" w:hAnsi="Times New Roman" w:cs="Times New Roman"/>
          <w:b/>
          <w:iCs/>
          <w:sz w:val="24"/>
          <w:szCs w:val="24"/>
        </w:rPr>
        <w:t>defraud, usurp, injury, barratry,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="008A10BB" w:rsidRPr="0059387A">
        <w:rPr>
          <w:rFonts w:ascii="Times New Roman" w:hAnsi="Times New Roman" w:cs="Times New Roman"/>
          <w:b/>
          <w:iCs/>
          <w:sz w:val="24"/>
          <w:szCs w:val="24"/>
        </w:rPr>
        <w:t>trespass</w:t>
      </w:r>
      <w:r w:rsidR="008A10BB">
        <w:rPr>
          <w:rFonts w:ascii="Times New Roman" w:hAnsi="Times New Roman" w:cs="Times New Roman"/>
          <w:iCs/>
          <w:sz w:val="24"/>
          <w:szCs w:val="24"/>
        </w:rPr>
        <w:t>, on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87A" w:rsidRPr="00976310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one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8A10BB" w:rsidRPr="00976310">
        <w:rPr>
          <w:rFonts w:ascii="Times New Roman" w:hAnsi="Times New Roman" w:cs="Times New Roman"/>
          <w:b/>
          <w:iCs/>
          <w:sz w:val="24"/>
          <w:szCs w:val="24"/>
        </w:rPr>
        <w:t xml:space="preserve">people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of California, through </w:t>
      </w:r>
      <w:r w:rsidR="008A10BB" w:rsidRPr="0059387A">
        <w:rPr>
          <w:rFonts w:ascii="Times New Roman" w:hAnsi="Times New Roman" w:cs="Times New Roman"/>
          <w:b/>
          <w:iCs/>
          <w:sz w:val="24"/>
          <w:szCs w:val="24"/>
        </w:rPr>
        <w:t>non-disclosure contracts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a 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great </w:t>
      </w:r>
      <w:r w:rsidRPr="0059387A">
        <w:rPr>
          <w:rFonts w:ascii="Times New Roman" w:hAnsi="Times New Roman" w:cs="Times New Roman"/>
          <w:b/>
          <w:iCs/>
          <w:sz w:val="24"/>
          <w:szCs w:val="24"/>
        </w:rPr>
        <w:t>deception,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through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uses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of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the term</w:t>
      </w:r>
      <w:r w:rsidR="008A10BB">
        <w:rPr>
          <w:rFonts w:ascii="Times New Roman" w:hAnsi="Times New Roman" w:cs="Times New Roman"/>
          <w:iCs/>
          <w:sz w:val="24"/>
          <w:szCs w:val="24"/>
        </w:rPr>
        <w:t>’s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06C2">
        <w:rPr>
          <w:rFonts w:ascii="Times New Roman" w:hAnsi="Times New Roman" w:cs="Times New Roman"/>
          <w:b/>
          <w:iCs/>
          <w:sz w:val="24"/>
          <w:szCs w:val="24"/>
        </w:rPr>
        <w:t>“United States citizen</w:t>
      </w:r>
      <w:r w:rsidRPr="00C970E6">
        <w:rPr>
          <w:rFonts w:ascii="Times New Roman" w:hAnsi="Times New Roman" w:cs="Times New Roman"/>
          <w:iCs/>
          <w:sz w:val="24"/>
          <w:szCs w:val="24"/>
        </w:rPr>
        <w:t>”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2B3A10">
        <w:rPr>
          <w:rFonts w:ascii="Times New Roman" w:hAnsi="Times New Roman" w:cs="Times New Roman"/>
          <w:b/>
          <w:iCs/>
          <w:sz w:val="24"/>
          <w:szCs w:val="24"/>
        </w:rPr>
        <w:t>tax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>payer</w:t>
      </w:r>
      <w:r w:rsidR="008A10BB">
        <w:rPr>
          <w:rFonts w:ascii="Times New Roman" w:hAnsi="Times New Roman" w:cs="Times New Roman"/>
          <w:iCs/>
          <w:sz w:val="24"/>
          <w:szCs w:val="24"/>
        </w:rPr>
        <w:t>” “</w:t>
      </w:r>
      <w:r w:rsidR="008A10BB" w:rsidRPr="007E06C2">
        <w:rPr>
          <w:rFonts w:ascii="Times New Roman" w:hAnsi="Times New Roman" w:cs="Times New Roman"/>
          <w:b/>
          <w:iCs/>
          <w:sz w:val="24"/>
          <w:szCs w:val="24"/>
        </w:rPr>
        <w:t>person</w:t>
      </w:r>
      <w:r w:rsidR="00182129">
        <w:rPr>
          <w:rFonts w:ascii="Times New Roman" w:hAnsi="Times New Roman" w:cs="Times New Roman"/>
          <w:iCs/>
          <w:sz w:val="24"/>
          <w:szCs w:val="24"/>
        </w:rPr>
        <w:t xml:space="preserve">”,” </w:t>
      </w:r>
      <w:r w:rsidR="00182129" w:rsidRPr="00182129">
        <w:rPr>
          <w:rFonts w:ascii="Times New Roman" w:hAnsi="Times New Roman" w:cs="Times New Roman"/>
          <w:b/>
          <w:iCs/>
          <w:sz w:val="24"/>
          <w:szCs w:val="24"/>
        </w:rPr>
        <w:t>Levy</w:t>
      </w:r>
      <w:r w:rsidR="00182129">
        <w:rPr>
          <w:rFonts w:ascii="Times New Roman" w:hAnsi="Times New Roman" w:cs="Times New Roman"/>
          <w:iCs/>
          <w:sz w:val="24"/>
          <w:szCs w:val="24"/>
        </w:rPr>
        <w:t>”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2B3A10" w:rsidRPr="002B3A10">
        <w:rPr>
          <w:rFonts w:ascii="Times New Roman" w:hAnsi="Times New Roman" w:cs="Times New Roman"/>
          <w:b/>
          <w:iCs/>
          <w:sz w:val="24"/>
          <w:szCs w:val="24"/>
        </w:rPr>
        <w:t>Employer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2B3A10" w:rsidRPr="002B3A10">
        <w:rPr>
          <w:rFonts w:ascii="Times New Roman" w:hAnsi="Times New Roman" w:cs="Times New Roman"/>
          <w:b/>
          <w:iCs/>
          <w:sz w:val="24"/>
          <w:szCs w:val="24"/>
        </w:rPr>
        <w:t>”Corporation</w:t>
      </w:r>
      <w:r w:rsidR="002B3A10">
        <w:rPr>
          <w:rFonts w:ascii="Times New Roman" w:hAnsi="Times New Roman" w:cs="Times New Roman"/>
          <w:iCs/>
          <w:sz w:val="24"/>
          <w:szCs w:val="24"/>
        </w:rPr>
        <w:t>” and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241CF5" w:rsidRPr="00241CF5">
        <w:rPr>
          <w:rFonts w:ascii="Times New Roman" w:hAnsi="Times New Roman" w:cs="Times New Roman"/>
          <w:b/>
          <w:iCs/>
          <w:sz w:val="24"/>
          <w:szCs w:val="24"/>
        </w:rPr>
        <w:t>State”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2B3A10" w:rsidRPr="002B3A10">
        <w:rPr>
          <w:rFonts w:ascii="Times New Roman" w:hAnsi="Times New Roman" w:cs="Times New Roman"/>
          <w:b/>
          <w:iCs/>
          <w:sz w:val="24"/>
          <w:szCs w:val="24"/>
        </w:rPr>
        <w:t>United States”</w:t>
      </w:r>
      <w:r w:rsidR="002B3A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A10" w:rsidRPr="00C970E6">
        <w:rPr>
          <w:rFonts w:ascii="Times New Roman" w:hAnsi="Times New Roman" w:cs="Times New Roman"/>
          <w:iCs/>
          <w:sz w:val="24"/>
          <w:szCs w:val="24"/>
        </w:rPr>
        <w:t>to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deprive</w:t>
      </w:r>
      <w:r w:rsidR="00BD2EC9">
        <w:rPr>
          <w:rFonts w:ascii="Times New Roman" w:hAnsi="Times New Roman" w:cs="Times New Roman"/>
          <w:iCs/>
          <w:sz w:val="24"/>
          <w:szCs w:val="24"/>
        </w:rPr>
        <w:t xml:space="preserve"> one of</w:t>
      </w:r>
      <w:r w:rsidRPr="00C970E6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people of their rights, their birth rights, their </w:t>
      </w:r>
      <w:r w:rsidR="002B3A10"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private </w:t>
      </w:r>
      <w:r w:rsidRPr="00BD2EC9">
        <w:rPr>
          <w:rFonts w:ascii="Times New Roman" w:hAnsi="Times New Roman" w:cs="Times New Roman"/>
          <w:b/>
          <w:iCs/>
          <w:sz w:val="24"/>
          <w:szCs w:val="24"/>
        </w:rPr>
        <w:t>property</w:t>
      </w:r>
      <w:r w:rsidR="008A10BB" w:rsidRPr="00BD2EC9">
        <w:rPr>
          <w:rFonts w:ascii="Times New Roman" w:hAnsi="Times New Roman" w:cs="Times New Roman"/>
          <w:b/>
          <w:iCs/>
          <w:sz w:val="24"/>
          <w:szCs w:val="24"/>
        </w:rPr>
        <w:t xml:space="preserve"> and freedom. </w:t>
      </w:r>
      <w:r w:rsidR="00976310" w:rsidRPr="00BD2EC9">
        <w:rPr>
          <w:rFonts w:ascii="Times New Roman" w:hAnsi="Times New Roman" w:cs="Times New Roman"/>
          <w:b/>
          <w:iCs/>
          <w:sz w:val="24"/>
          <w:szCs w:val="24"/>
        </w:rPr>
        <w:t>See Title 26 USC Sec 7806</w:t>
      </w:r>
      <w:r w:rsidR="00BD2EC9">
        <w:rPr>
          <w:rFonts w:ascii="Times New Roman" w:hAnsi="Times New Roman" w:cs="Times New Roman"/>
          <w:b/>
          <w:iCs/>
          <w:sz w:val="24"/>
          <w:szCs w:val="24"/>
        </w:rPr>
        <w:t>;</w:t>
      </w:r>
      <w:r w:rsidR="00241CF5">
        <w:rPr>
          <w:rFonts w:ascii="Times New Roman" w:hAnsi="Times New Roman" w:cs="Times New Roman"/>
          <w:b/>
          <w:iCs/>
          <w:sz w:val="24"/>
          <w:szCs w:val="24"/>
        </w:rPr>
        <w:t xml:space="preserve"> Notice and D</w:t>
      </w:r>
      <w:r w:rsidR="00BF59DC">
        <w:rPr>
          <w:rFonts w:ascii="Times New Roman" w:hAnsi="Times New Roman" w:cs="Times New Roman"/>
          <w:b/>
          <w:iCs/>
          <w:sz w:val="24"/>
          <w:szCs w:val="24"/>
        </w:rPr>
        <w:t>emand</w:t>
      </w:r>
    </w:p>
    <w:p w:rsidR="00B66241" w:rsidRPr="00C970E6" w:rsidRDefault="00B66241" w:rsidP="00B662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970E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</w:t>
      </w:r>
    </w:p>
    <w:p w:rsidR="00B66241" w:rsidRDefault="00182129" w:rsidP="00B662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82129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>owes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you</w:t>
      </w:r>
      <w:r w:rsidR="008A10BB">
        <w:rPr>
          <w:rFonts w:ascii="Times New Roman" w:hAnsi="Times New Roman" w:cs="Times New Roman"/>
          <w:iCs/>
          <w:sz w:val="24"/>
          <w:szCs w:val="24"/>
        </w:rPr>
        <w:t>, your agency</w:t>
      </w:r>
      <w:r w:rsidR="000D342B">
        <w:rPr>
          <w:rFonts w:ascii="Times New Roman" w:hAnsi="Times New Roman" w:cs="Times New Roman"/>
          <w:iCs/>
          <w:sz w:val="24"/>
          <w:szCs w:val="24"/>
        </w:rPr>
        <w:t>’s departments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2EC9">
        <w:rPr>
          <w:rFonts w:ascii="Times New Roman" w:hAnsi="Times New Roman" w:cs="Times New Roman"/>
          <w:iCs/>
          <w:sz w:val="24"/>
          <w:szCs w:val="24"/>
        </w:rPr>
        <w:t>State,</w:t>
      </w:r>
      <w:r w:rsidR="00BF59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>
        <w:rPr>
          <w:rFonts w:ascii="Times New Roman" w:hAnsi="Times New Roman" w:cs="Times New Roman"/>
          <w:iCs/>
          <w:sz w:val="24"/>
          <w:szCs w:val="24"/>
        </w:rPr>
        <w:t>United States,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sdccu,</w:t>
      </w:r>
      <w:r w:rsidR="00B66241" w:rsidRPr="00FB7F3C">
        <w:rPr>
          <w:rFonts w:ascii="Times New Roman" w:hAnsi="Times New Roman" w:cs="Times New Roman"/>
          <w:b/>
          <w:iCs/>
          <w:sz w:val="24"/>
          <w:szCs w:val="24"/>
        </w:rPr>
        <w:t xml:space="preserve"> nothing nor do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you</w:t>
      </w:r>
      <w:r w:rsidR="008A10BB">
        <w:rPr>
          <w:rFonts w:ascii="Times New Roman" w:hAnsi="Times New Roman" w:cs="Times New Roman"/>
          <w:iCs/>
          <w:sz w:val="24"/>
          <w:szCs w:val="24"/>
        </w:rPr>
        <w:t>, your agency</w:t>
      </w:r>
      <w:r w:rsidR="000D342B">
        <w:rPr>
          <w:rFonts w:ascii="Times New Roman" w:hAnsi="Times New Roman" w:cs="Times New Roman"/>
          <w:iCs/>
          <w:sz w:val="24"/>
          <w:szCs w:val="24"/>
        </w:rPr>
        <w:t>’s department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2EC9">
        <w:rPr>
          <w:rFonts w:ascii="Times New Roman" w:hAnsi="Times New Roman" w:cs="Times New Roman"/>
          <w:iCs/>
          <w:sz w:val="24"/>
          <w:szCs w:val="24"/>
        </w:rPr>
        <w:t>State,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United States</w:t>
      </w:r>
      <w:r w:rsidR="00BD2EC9">
        <w:rPr>
          <w:rFonts w:ascii="Times New Roman" w:hAnsi="Times New Roman" w:cs="Times New Roman"/>
          <w:iCs/>
          <w:sz w:val="24"/>
          <w:szCs w:val="24"/>
        </w:rPr>
        <w:t>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sdccu,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FB7F3C">
        <w:rPr>
          <w:rFonts w:ascii="Times New Roman" w:hAnsi="Times New Roman" w:cs="Times New Roman"/>
          <w:b/>
          <w:iCs/>
          <w:sz w:val="24"/>
          <w:szCs w:val="24"/>
        </w:rPr>
        <w:t>have any jurisdiction over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87A" w:rsidRPr="00182129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59387A">
        <w:rPr>
          <w:rFonts w:ascii="Times New Roman" w:hAnsi="Times New Roman" w:cs="Times New Roman"/>
          <w:iCs/>
          <w:sz w:val="24"/>
          <w:szCs w:val="24"/>
        </w:rPr>
        <w:t>, one of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8A10BB" w:rsidRPr="00DC3CEA">
        <w:rPr>
          <w:rFonts w:ascii="Times New Roman" w:hAnsi="Times New Roman" w:cs="Times New Roman"/>
          <w:b/>
          <w:iCs/>
          <w:sz w:val="24"/>
          <w:szCs w:val="24"/>
        </w:rPr>
        <w:t>people.</w:t>
      </w:r>
      <w:r w:rsidR="00B932F0" w:rsidRPr="00DC3CEA">
        <w:rPr>
          <w:rFonts w:ascii="Times New Roman" w:hAnsi="Times New Roman" w:cs="Times New Roman"/>
          <w:iCs/>
          <w:sz w:val="24"/>
          <w:szCs w:val="24"/>
        </w:rPr>
        <w:t xml:space="preserve"> Also 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B932F0" w:rsidRPr="00DC3CEA">
        <w:rPr>
          <w:rFonts w:ascii="Times New Roman" w:hAnsi="Times New Roman" w:cs="Times New Roman"/>
          <w:iCs/>
          <w:sz w:val="24"/>
          <w:szCs w:val="24"/>
        </w:rPr>
        <w:t xml:space="preserve"> does not 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>authorize</w:t>
      </w:r>
      <w:r w:rsidR="00B932F0" w:rsidRPr="00DC3CEA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recording of his voice at any time </w:t>
      </w:r>
      <w:r w:rsidR="00B932F0" w:rsidRPr="00DC3CEA">
        <w:rPr>
          <w:rFonts w:ascii="Times New Roman" w:hAnsi="Times New Roman" w:cs="Times New Roman"/>
          <w:iCs/>
          <w:sz w:val="24"/>
          <w:szCs w:val="24"/>
        </w:rPr>
        <w:t>for any purpose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nor</w:t>
      </w:r>
      <w:r w:rsidR="00B932F0" w:rsidRPr="006E2A8B">
        <w:rPr>
          <w:rFonts w:ascii="Times New Roman" w:hAnsi="Times New Roman" w:cs="Times New Roman"/>
          <w:b/>
          <w:iCs/>
          <w:sz w:val="24"/>
          <w:szCs w:val="24"/>
        </w:rPr>
        <w:t xml:space="preserve"> does he consent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to be 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>contacted by telephone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and shall </w:t>
      </w:r>
      <w:r w:rsidR="00B932F0" w:rsidRPr="006E2A8B">
        <w:rPr>
          <w:rFonts w:ascii="Times New Roman" w:hAnsi="Times New Roman" w:cs="Times New Roman"/>
          <w:b/>
          <w:iCs/>
          <w:sz w:val="24"/>
          <w:szCs w:val="24"/>
        </w:rPr>
        <w:t>enforce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his </w:t>
      </w:r>
      <w:r w:rsidR="00B932F0" w:rsidRPr="006E2A8B">
        <w:rPr>
          <w:rFonts w:ascii="Times New Roman" w:hAnsi="Times New Roman" w:cs="Times New Roman"/>
          <w:b/>
          <w:iCs/>
          <w:sz w:val="24"/>
          <w:szCs w:val="24"/>
        </w:rPr>
        <w:t>copyright in all instances such as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>copyright infringement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or 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>trademark/tradename violation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DC3CEA">
        <w:rPr>
          <w:rFonts w:ascii="Times New Roman" w:hAnsi="Times New Roman" w:cs="Times New Roman"/>
          <w:b/>
          <w:iCs/>
          <w:sz w:val="36"/>
          <w:szCs w:val="36"/>
        </w:rPr>
        <w:t>no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932F0" w:rsidRPr="006E2A8B">
        <w:rPr>
          <w:rFonts w:ascii="Times New Roman" w:hAnsi="Times New Roman" w:cs="Times New Roman"/>
          <w:b/>
          <w:iCs/>
          <w:sz w:val="24"/>
          <w:szCs w:val="24"/>
        </w:rPr>
        <w:t>authorization for the use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>MARIO ANTHONY SANFILIPPO</w:t>
      </w:r>
      <w:r w:rsidR="00FB7F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7F3C" w:rsidRPr="006E2A8B">
        <w:rPr>
          <w:rFonts w:ascii="Times New Roman" w:hAnsi="Times New Roman" w:cs="Times New Roman"/>
          <w:b/>
          <w:iCs/>
          <w:sz w:val="24"/>
          <w:szCs w:val="24"/>
        </w:rPr>
        <w:t>Tradem</w:t>
      </w:r>
      <w:r w:rsidR="00B932F0" w:rsidRPr="006E2A8B">
        <w:rPr>
          <w:rFonts w:ascii="Times New Roman" w:hAnsi="Times New Roman" w:cs="Times New Roman"/>
          <w:b/>
          <w:iCs/>
          <w:sz w:val="24"/>
          <w:szCs w:val="24"/>
        </w:rPr>
        <w:t>ark/Tradename,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FB7F3C">
        <w:rPr>
          <w:rFonts w:ascii="Times New Roman" w:hAnsi="Times New Roman" w:cs="Times New Roman"/>
          <w:b/>
          <w:iCs/>
          <w:sz w:val="24"/>
          <w:szCs w:val="24"/>
        </w:rPr>
        <w:t>is implied, granted or admitted.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Please Note: </w:t>
      </w:r>
      <w:r w:rsidR="00B932F0" w:rsidRPr="00C126FF">
        <w:rPr>
          <w:rFonts w:ascii="Times New Roman" w:hAnsi="Times New Roman" w:cs="Times New Roman"/>
          <w:b/>
          <w:iCs/>
          <w:sz w:val="24"/>
          <w:szCs w:val="24"/>
        </w:rPr>
        <w:t>Incorrectly addressed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mail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from</w:t>
      </w:r>
      <w:r>
        <w:rPr>
          <w:rFonts w:ascii="Times New Roman" w:hAnsi="Times New Roman" w:cs="Times New Roman"/>
          <w:iCs/>
          <w:sz w:val="24"/>
          <w:szCs w:val="24"/>
        </w:rPr>
        <w:t xml:space="preserve"> you,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your </w:t>
      </w:r>
      <w:r w:rsidR="000677C2">
        <w:rPr>
          <w:rFonts w:ascii="Times New Roman" w:hAnsi="Times New Roman" w:cs="Times New Roman"/>
          <w:iCs/>
          <w:sz w:val="24"/>
          <w:szCs w:val="24"/>
        </w:rPr>
        <w:t>agency’s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departments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State, </w:t>
      </w:r>
      <w:r>
        <w:rPr>
          <w:rFonts w:ascii="Times New Roman" w:hAnsi="Times New Roman" w:cs="Times New Roman"/>
          <w:iCs/>
          <w:sz w:val="24"/>
          <w:szCs w:val="24"/>
        </w:rPr>
        <w:t>United States,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sdccu, </w:t>
      </w:r>
      <w:r w:rsidR="00B932F0">
        <w:rPr>
          <w:rFonts w:ascii="Times New Roman" w:hAnsi="Times New Roman" w:cs="Times New Roman"/>
          <w:iCs/>
          <w:sz w:val="24"/>
          <w:szCs w:val="24"/>
        </w:rPr>
        <w:t>will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 be </w:t>
      </w:r>
      <w:r w:rsidR="00B932F0" w:rsidRPr="007F2AA6">
        <w:rPr>
          <w:rFonts w:ascii="Times New Roman" w:hAnsi="Times New Roman" w:cs="Times New Roman"/>
          <w:b/>
          <w:iCs/>
          <w:sz w:val="24"/>
          <w:szCs w:val="24"/>
        </w:rPr>
        <w:t>returned unopened and unread,</w:t>
      </w:r>
      <w:r w:rsidRPr="007F2AA6">
        <w:rPr>
          <w:rFonts w:ascii="Times New Roman" w:hAnsi="Times New Roman" w:cs="Times New Roman"/>
          <w:b/>
          <w:iCs/>
          <w:sz w:val="24"/>
          <w:szCs w:val="24"/>
        </w:rPr>
        <w:t xml:space="preserve"> if convenient,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any or </w:t>
      </w:r>
      <w:r w:rsidR="00B932F0" w:rsidRPr="00C126FF">
        <w:rPr>
          <w:rFonts w:ascii="Times New Roman" w:hAnsi="Times New Roman" w:cs="Times New Roman"/>
          <w:b/>
          <w:iCs/>
          <w:sz w:val="24"/>
          <w:szCs w:val="24"/>
        </w:rPr>
        <w:t xml:space="preserve">all correspondence </w:t>
      </w:r>
      <w:r w:rsidR="00B932F0" w:rsidRPr="00B932F0">
        <w:rPr>
          <w:rFonts w:ascii="Times New Roman" w:hAnsi="Times New Roman" w:cs="Times New Roman"/>
          <w:iCs/>
          <w:sz w:val="24"/>
          <w:szCs w:val="24"/>
        </w:rPr>
        <w:t xml:space="preserve">from this point </w:t>
      </w:r>
      <w:r w:rsidR="00B932F0" w:rsidRPr="007F2AA6">
        <w:rPr>
          <w:rFonts w:ascii="Times New Roman" w:hAnsi="Times New Roman" w:cs="Times New Roman"/>
          <w:b/>
          <w:iCs/>
          <w:sz w:val="24"/>
          <w:szCs w:val="24"/>
        </w:rPr>
        <w:t>must be by mail only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932F0" w:rsidRPr="00DC3CEA">
        <w:rPr>
          <w:rFonts w:ascii="Times New Roman" w:hAnsi="Times New Roman" w:cs="Times New Roman"/>
          <w:b/>
          <w:iCs/>
          <w:sz w:val="24"/>
          <w:szCs w:val="24"/>
        </w:rPr>
        <w:t>Any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correspondents </w:t>
      </w:r>
      <w:r w:rsidR="00B932F0" w:rsidRPr="007F2AA6">
        <w:rPr>
          <w:rFonts w:ascii="Times New Roman" w:hAnsi="Times New Roman" w:cs="Times New Roman"/>
          <w:b/>
          <w:iCs/>
          <w:sz w:val="24"/>
          <w:szCs w:val="24"/>
        </w:rPr>
        <w:t>sen</w:t>
      </w:r>
      <w:r w:rsidR="00976310" w:rsidRPr="007F2AA6">
        <w:rPr>
          <w:rFonts w:ascii="Times New Roman" w:hAnsi="Times New Roman" w:cs="Times New Roman"/>
          <w:b/>
          <w:iCs/>
          <w:sz w:val="24"/>
          <w:szCs w:val="24"/>
        </w:rPr>
        <w:t>t moving forward</w:t>
      </w:r>
      <w:r w:rsidR="00976310">
        <w:rPr>
          <w:rFonts w:ascii="Times New Roman" w:hAnsi="Times New Roman" w:cs="Times New Roman"/>
          <w:iCs/>
          <w:sz w:val="24"/>
          <w:szCs w:val="24"/>
        </w:rPr>
        <w:t xml:space="preserve"> from you, your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agency</w:t>
      </w:r>
      <w:r w:rsidR="000D342B">
        <w:rPr>
          <w:rFonts w:ascii="Times New Roman" w:hAnsi="Times New Roman" w:cs="Times New Roman"/>
          <w:iCs/>
          <w:sz w:val="24"/>
          <w:szCs w:val="24"/>
        </w:rPr>
        <w:t>’s</w:t>
      </w:r>
      <w:r w:rsidR="000677C2">
        <w:rPr>
          <w:rFonts w:ascii="Times New Roman" w:hAnsi="Times New Roman" w:cs="Times New Roman"/>
          <w:iCs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iCs/>
          <w:sz w:val="24"/>
          <w:szCs w:val="24"/>
        </w:rPr>
        <w:t>’s,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2EC9">
        <w:rPr>
          <w:rFonts w:ascii="Times New Roman" w:hAnsi="Times New Roman" w:cs="Times New Roman"/>
          <w:iCs/>
          <w:sz w:val="24"/>
          <w:szCs w:val="24"/>
        </w:rPr>
        <w:t>State,</w:t>
      </w:r>
      <w:r w:rsidR="00BF59D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United States,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sdccu,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7F2AA6">
        <w:rPr>
          <w:rFonts w:ascii="Times New Roman" w:hAnsi="Times New Roman" w:cs="Times New Roman"/>
          <w:b/>
          <w:iCs/>
          <w:sz w:val="24"/>
          <w:szCs w:val="24"/>
        </w:rPr>
        <w:t>to continue,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F0" w:rsidRPr="007F2AA6">
        <w:rPr>
          <w:rFonts w:ascii="Times New Roman" w:hAnsi="Times New Roman" w:cs="Times New Roman"/>
          <w:b/>
          <w:iCs/>
          <w:sz w:val="24"/>
          <w:szCs w:val="24"/>
        </w:rPr>
        <w:t>coercion</w:t>
      </w:r>
      <w:r w:rsidR="009E5A4C" w:rsidRPr="007F2AA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A10BB" w:rsidRPr="007F2AA6">
        <w:rPr>
          <w:rFonts w:ascii="Times New Roman" w:hAnsi="Times New Roman" w:cs="Times New Roman"/>
          <w:b/>
          <w:iCs/>
          <w:sz w:val="24"/>
          <w:szCs w:val="24"/>
        </w:rPr>
        <w:t xml:space="preserve"> fraud, trespass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>and</w:t>
      </w:r>
      <w:r w:rsidR="00B66241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al</w:t>
      </w:r>
      <w:r w:rsidR="008A10BB" w:rsidRPr="00DC3CEA"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other actions </w:t>
      </w:r>
      <w:r w:rsidR="008A10BB" w:rsidRPr="007F2AA6">
        <w:rPr>
          <w:rFonts w:ascii="Times New Roman" w:hAnsi="Times New Roman" w:cs="Times New Roman"/>
          <w:b/>
          <w:iCs/>
          <w:sz w:val="24"/>
          <w:szCs w:val="24"/>
        </w:rPr>
        <w:t>depriving us</w:t>
      </w:r>
      <w:r w:rsidR="00B66241" w:rsidRPr="007F2AA6">
        <w:rPr>
          <w:rFonts w:ascii="Times New Roman" w:hAnsi="Times New Roman" w:cs="Times New Roman"/>
          <w:b/>
          <w:iCs/>
          <w:sz w:val="24"/>
          <w:szCs w:val="24"/>
        </w:rPr>
        <w:t xml:space="preserve"> of our right to tranquility</w:t>
      </w:r>
      <w:r w:rsidR="00C126FF">
        <w:rPr>
          <w:rFonts w:ascii="Times New Roman" w:hAnsi="Times New Roman" w:cs="Times New Roman"/>
          <w:b/>
          <w:iCs/>
          <w:sz w:val="24"/>
          <w:szCs w:val="24"/>
        </w:rPr>
        <w:t>, Welfare, Liberty, and ownership of private property</w:t>
      </w:r>
      <w:r w:rsidR="0052794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126FF">
        <w:rPr>
          <w:rFonts w:ascii="Times New Roman" w:hAnsi="Times New Roman" w:cs="Times New Roman"/>
          <w:b/>
          <w:iCs/>
          <w:sz w:val="24"/>
          <w:szCs w:val="24"/>
        </w:rPr>
        <w:t xml:space="preserve"> man’s own land</w:t>
      </w:r>
      <w:r w:rsidR="0052794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B66241"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 guaranteed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by t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8A10BB"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preamble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of, 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B66241" w:rsidRPr="007F2AA6">
        <w:rPr>
          <w:rFonts w:ascii="Times New Roman" w:hAnsi="Times New Roman" w:cs="Times New Roman"/>
          <w:b/>
          <w:iCs/>
          <w:sz w:val="24"/>
          <w:szCs w:val="24"/>
        </w:rPr>
        <w:t>constitution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241" w:rsidRPr="00527948">
        <w:rPr>
          <w:rFonts w:ascii="Times New Roman" w:hAnsi="Times New Roman" w:cs="Times New Roman"/>
          <w:b/>
          <w:iCs/>
          <w:sz w:val="24"/>
          <w:szCs w:val="24"/>
        </w:rPr>
        <w:t>for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B932F0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B932F0" w:rsidRPr="00527948">
        <w:rPr>
          <w:rFonts w:ascii="Times New Roman" w:hAnsi="Times New Roman" w:cs="Times New Roman"/>
          <w:b/>
          <w:iCs/>
          <w:sz w:val="24"/>
          <w:szCs w:val="24"/>
        </w:rPr>
        <w:t>United States of America</w:t>
      </w:r>
      <w:r>
        <w:rPr>
          <w:rFonts w:ascii="Times New Roman" w:hAnsi="Times New Roman" w:cs="Times New Roman"/>
          <w:iCs/>
          <w:sz w:val="24"/>
          <w:szCs w:val="24"/>
        </w:rPr>
        <w:t xml:space="preserve">. These </w:t>
      </w:r>
      <w:r w:rsidRPr="007F2AA6">
        <w:rPr>
          <w:rFonts w:ascii="Times New Roman" w:hAnsi="Times New Roman" w:cs="Times New Roman"/>
          <w:b/>
          <w:iCs/>
          <w:sz w:val="24"/>
          <w:szCs w:val="24"/>
        </w:rPr>
        <w:t>correspondents are</w:t>
      </w:r>
      <w:r w:rsidR="008A10BB" w:rsidRPr="007F2A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6241" w:rsidRPr="007F2AA6">
        <w:rPr>
          <w:rFonts w:ascii="Times New Roman" w:hAnsi="Times New Roman" w:cs="Times New Roman"/>
          <w:b/>
          <w:iCs/>
          <w:sz w:val="24"/>
          <w:szCs w:val="24"/>
        </w:rPr>
        <w:t>violating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RICO laws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conspiracy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laws, </w:t>
      </w:r>
      <w:r w:rsidR="00B66241" w:rsidRPr="007C0242">
        <w:rPr>
          <w:rFonts w:ascii="Times New Roman" w:hAnsi="Times New Roman" w:cs="Times New Roman"/>
          <w:b/>
          <w:iCs/>
          <w:sz w:val="24"/>
          <w:szCs w:val="24"/>
        </w:rPr>
        <w:t>depriving rights under color of law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, Fraud</w:t>
      </w:r>
      <w:r w:rsidR="008A10BB" w:rsidRPr="00DC3CEA">
        <w:rPr>
          <w:rFonts w:ascii="Times New Roman" w:hAnsi="Times New Roman" w:cs="Times New Roman"/>
          <w:b/>
          <w:iCs/>
          <w:sz w:val="24"/>
          <w:szCs w:val="24"/>
        </w:rPr>
        <w:t xml:space="preserve"> laws</w:t>
      </w:r>
      <w:r w:rsidR="008A10BB">
        <w:rPr>
          <w:rFonts w:ascii="Times New Roman" w:hAnsi="Times New Roman" w:cs="Times New Roman"/>
          <w:iCs/>
          <w:sz w:val="24"/>
          <w:szCs w:val="24"/>
        </w:rPr>
        <w:t>,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th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 Amendment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private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>property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87A" w:rsidRPr="00DC3CEA">
        <w:rPr>
          <w:rFonts w:ascii="Times New Roman" w:hAnsi="Times New Roman" w:cs="Times New Roman"/>
          <w:b/>
          <w:iCs/>
          <w:sz w:val="24"/>
          <w:szCs w:val="24"/>
        </w:rPr>
        <w:t>laws,</w:t>
      </w:r>
      <w:r w:rsidR="005938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>as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well as the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common law 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and the </w:t>
      </w:r>
      <w:r w:rsidR="008A10BB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U. S. </w:t>
      </w:r>
      <w:r w:rsidR="00B932F0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 Constitution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126FF">
        <w:rPr>
          <w:rFonts w:ascii="Times New Roman" w:hAnsi="Times New Roman" w:cs="Times New Roman"/>
          <w:iCs/>
          <w:sz w:val="24"/>
          <w:szCs w:val="24"/>
        </w:rPr>
        <w:t xml:space="preserve">These </w:t>
      </w:r>
      <w:r w:rsidR="00C126FF"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actions committed </w:t>
      </w:r>
      <w:r w:rsidR="00C126FF">
        <w:rPr>
          <w:rFonts w:ascii="Times New Roman" w:hAnsi="Times New Roman" w:cs="Times New Roman"/>
          <w:iCs/>
          <w:sz w:val="24"/>
          <w:szCs w:val="24"/>
        </w:rPr>
        <w:t>by you</w:t>
      </w:r>
      <w:r w:rsidR="007C0242">
        <w:rPr>
          <w:rFonts w:ascii="Times New Roman" w:hAnsi="Times New Roman" w:cs="Times New Roman"/>
          <w:iCs/>
          <w:sz w:val="24"/>
          <w:szCs w:val="24"/>
        </w:rPr>
        <w:t>, y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>our</w:t>
      </w:r>
      <w:r w:rsidR="008A10BB">
        <w:rPr>
          <w:rFonts w:ascii="Times New Roman" w:hAnsi="Times New Roman" w:cs="Times New Roman"/>
          <w:iCs/>
          <w:sz w:val="24"/>
          <w:szCs w:val="24"/>
        </w:rPr>
        <w:t xml:space="preserve"> agency’s</w:t>
      </w:r>
      <w:r w:rsidR="007C0242">
        <w:rPr>
          <w:rFonts w:ascii="Times New Roman" w:hAnsi="Times New Roman" w:cs="Times New Roman"/>
          <w:iCs/>
          <w:sz w:val="24"/>
          <w:szCs w:val="24"/>
        </w:rPr>
        <w:t xml:space="preserve"> departments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2EC9">
        <w:rPr>
          <w:rFonts w:ascii="Times New Roman" w:hAnsi="Times New Roman" w:cs="Times New Roman"/>
          <w:iCs/>
          <w:sz w:val="24"/>
          <w:szCs w:val="24"/>
        </w:rPr>
        <w:t>S</w:t>
      </w:r>
      <w:r w:rsidR="00241CF5">
        <w:rPr>
          <w:rFonts w:ascii="Times New Roman" w:hAnsi="Times New Roman" w:cs="Times New Roman"/>
          <w:iCs/>
          <w:sz w:val="24"/>
          <w:szCs w:val="24"/>
        </w:rPr>
        <w:t>tate,</w:t>
      </w:r>
      <w:r w:rsidR="00BF59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0242">
        <w:rPr>
          <w:rFonts w:ascii="Times New Roman" w:hAnsi="Times New Roman" w:cs="Times New Roman"/>
          <w:iCs/>
          <w:sz w:val="24"/>
          <w:szCs w:val="24"/>
        </w:rPr>
        <w:t>United States,</w:t>
      </w:r>
      <w:r w:rsidR="00241CF5">
        <w:rPr>
          <w:rFonts w:ascii="Times New Roman" w:hAnsi="Times New Roman" w:cs="Times New Roman"/>
          <w:iCs/>
          <w:sz w:val="24"/>
          <w:szCs w:val="24"/>
        </w:rPr>
        <w:t xml:space="preserve"> sdccu,</w:t>
      </w:r>
      <w:r w:rsidR="00C126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10BB">
        <w:rPr>
          <w:rFonts w:ascii="Times New Roman" w:hAnsi="Times New Roman" w:cs="Times New Roman"/>
          <w:iCs/>
          <w:sz w:val="24"/>
          <w:szCs w:val="24"/>
        </w:rPr>
        <w:t>are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241"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acts 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of </w:t>
      </w:r>
      <w:r w:rsidR="00B66241" w:rsidRPr="007C0242">
        <w:rPr>
          <w:rFonts w:ascii="Times New Roman" w:hAnsi="Times New Roman" w:cs="Times New Roman"/>
          <w:b/>
          <w:iCs/>
          <w:sz w:val="24"/>
          <w:szCs w:val="24"/>
        </w:rPr>
        <w:t xml:space="preserve">treason 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B66241" w:rsidRPr="007C0242">
        <w:rPr>
          <w:rFonts w:ascii="Times New Roman" w:hAnsi="Times New Roman" w:cs="Times New Roman"/>
          <w:b/>
          <w:iCs/>
          <w:sz w:val="24"/>
          <w:szCs w:val="24"/>
        </w:rPr>
        <w:t>tyranny.</w:t>
      </w:r>
      <w:r w:rsidR="00B66241" w:rsidRPr="00C970E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932F0" w:rsidRDefault="00B932F0" w:rsidP="00B6624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B932F0" w:rsidRPr="007F2AA6" w:rsidRDefault="00B932F0" w:rsidP="00B932F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7F2AA6">
        <w:rPr>
          <w:rFonts w:ascii="Times New Roman" w:hAnsi="Times New Roman" w:cs="Times New Roman"/>
          <w:b/>
          <w:iCs/>
          <w:sz w:val="24"/>
          <w:szCs w:val="24"/>
        </w:rPr>
        <w:t xml:space="preserve">MARIO ANTHONY SANFILIPPO agrees to hold harmless Mario Anthony Sanfilippo the natural flesh and blood human being for all claims and liabilities under private contract between the parties. </w:t>
      </w:r>
    </w:p>
    <w:p w:rsidR="000677C2" w:rsidRDefault="000677C2" w:rsidP="00B932F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B932F0" w:rsidRPr="00527948" w:rsidRDefault="000677C2" w:rsidP="00B6624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Please Note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>:  Review</w:t>
      </w:r>
      <w:r w:rsidR="00422E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2E88" w:rsidRPr="00DC3CEA">
        <w:rPr>
          <w:rFonts w:ascii="Times New Roman" w:hAnsi="Times New Roman" w:cs="Times New Roman"/>
          <w:b/>
          <w:iCs/>
          <w:sz w:val="24"/>
          <w:szCs w:val="24"/>
        </w:rPr>
        <w:t>Notice and Demand,</w:t>
      </w:r>
      <w:r w:rsidR="000D34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for 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126FF" w:rsidRPr="00527948">
        <w:rPr>
          <w:rFonts w:ascii="Times New Roman" w:hAnsi="Times New Roman" w:cs="Times New Roman"/>
          <w:b/>
          <w:iCs/>
          <w:sz w:val="24"/>
          <w:szCs w:val="24"/>
        </w:rPr>
        <w:t>emedy from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 damage</w:t>
      </w:r>
      <w:r w:rsidR="00C126FF" w:rsidRPr="00527948">
        <w:rPr>
          <w:rFonts w:ascii="Times New Roman" w:hAnsi="Times New Roman" w:cs="Times New Roman"/>
          <w:b/>
          <w:iCs/>
          <w:sz w:val="24"/>
          <w:szCs w:val="24"/>
        </w:rPr>
        <w:t>’s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 cause by you</w:t>
      </w:r>
      <w:r w:rsidR="0052794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 your agency’s department</w:t>
      </w:r>
      <w:r w:rsidR="00DC3CEA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BF59DC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241C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F59DC">
        <w:rPr>
          <w:rFonts w:ascii="Times New Roman" w:hAnsi="Times New Roman" w:cs="Times New Roman"/>
          <w:b/>
          <w:iCs/>
          <w:sz w:val="24"/>
          <w:szCs w:val="24"/>
        </w:rPr>
        <w:t>State</w:t>
      </w:r>
      <w:r w:rsidR="00BD2EC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126FF" w:rsidRPr="00527948"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241CF5">
        <w:rPr>
          <w:rFonts w:ascii="Times New Roman" w:hAnsi="Times New Roman" w:cs="Times New Roman"/>
          <w:b/>
          <w:iCs/>
          <w:sz w:val="24"/>
          <w:szCs w:val="24"/>
        </w:rPr>
        <w:t>nited States, sdccu.</w:t>
      </w:r>
      <w:r w:rsidRPr="0052794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B932F0" w:rsidRPr="00FB7F3C" w:rsidRDefault="004A2D17" w:rsidP="004A2D17">
      <w:pPr>
        <w:pStyle w:val="NormalWeb"/>
        <w:rPr>
          <w:b/>
        </w:rPr>
      </w:pPr>
      <w:r>
        <w:rPr>
          <w:rFonts w:eastAsiaTheme="minorHAnsi"/>
          <w:b/>
          <w:iCs/>
        </w:rPr>
        <w:t xml:space="preserve">                  </w:t>
      </w:r>
      <w:r w:rsidR="00B932F0">
        <w:rPr>
          <w:b/>
        </w:rPr>
        <w:t>WE</w:t>
      </w:r>
      <w:r w:rsidR="00BF59DC">
        <w:rPr>
          <w:b/>
        </w:rPr>
        <w:t xml:space="preserve"> OR</w:t>
      </w:r>
      <w:r w:rsidR="00B66241" w:rsidRPr="00C970E6">
        <w:rPr>
          <w:b/>
        </w:rPr>
        <w:t xml:space="preserve">DER YOU TO CEASE AND </w:t>
      </w:r>
      <w:r w:rsidR="00DC3CEA" w:rsidRPr="00DC3CEA">
        <w:rPr>
          <w:b/>
        </w:rPr>
        <w:t>DESIST ALL ACTIVITIES AGAINST A PEOPEL!</w:t>
      </w:r>
    </w:p>
    <w:p w:rsidR="00B932F0" w:rsidRPr="00DC3CEA" w:rsidRDefault="00DC3CEA" w:rsidP="00FB7F3C">
      <w:pPr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CEA">
        <w:rPr>
          <w:rFonts w:ascii="Times New Roman" w:eastAsia="Times New Roman" w:hAnsi="Times New Roman" w:cs="Times New Roman"/>
          <w:b/>
          <w:sz w:val="24"/>
          <w:szCs w:val="24"/>
        </w:rPr>
        <w:t xml:space="preserve">Mario Anthony Sanfilippo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3CEA">
        <w:rPr>
          <w:rFonts w:ascii="Times New Roman" w:eastAsia="Times New Roman" w:hAnsi="Times New Roman" w:cs="Times New Roman"/>
          <w:b/>
          <w:sz w:val="24"/>
          <w:szCs w:val="24"/>
        </w:rPr>
        <w:t xml:space="preserve"> A P</w:t>
      </w:r>
      <w:r w:rsidR="00B932F0" w:rsidRPr="00DC3CEA">
        <w:rPr>
          <w:rFonts w:ascii="Times New Roman" w:eastAsia="Times New Roman" w:hAnsi="Times New Roman" w:cs="Times New Roman"/>
          <w:b/>
          <w:sz w:val="24"/>
          <w:szCs w:val="24"/>
        </w:rPr>
        <w:t>eople of California Republic</w:t>
      </w:r>
    </w:p>
    <w:p w:rsidR="00FB7F3C" w:rsidRDefault="00FB7F3C" w:rsidP="00FB7F3C">
      <w:pPr>
        <w:ind w:left="21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 of _________in the year of our lord ______</w:t>
      </w:r>
    </w:p>
    <w:p w:rsidR="00FB7F3C" w:rsidRDefault="00FB7F3C" w:rsidP="00FB7F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516B6" w:rsidRDefault="00B66241" w:rsidP="00FB7F3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C970E6">
        <w:rPr>
          <w:rFonts w:ascii="Times New Roman" w:hAnsi="Times New Roman" w:cs="Times New Roman"/>
          <w:b/>
          <w:sz w:val="24"/>
          <w:szCs w:val="24"/>
        </w:rPr>
        <w:t>By: _____________________________________________</w:t>
      </w:r>
      <w:r w:rsidR="00DC3CEA" w:rsidRPr="00C970E6">
        <w:rPr>
          <w:rFonts w:ascii="Times New Roman" w:hAnsi="Times New Roman" w:cs="Times New Roman"/>
          <w:b/>
          <w:sz w:val="24"/>
          <w:szCs w:val="24"/>
        </w:rPr>
        <w:t>_</w:t>
      </w:r>
      <w:r w:rsidR="00DC3CEA">
        <w:rPr>
          <w:rFonts w:ascii="Times New Roman" w:hAnsi="Times New Roman" w:cs="Times New Roman"/>
          <w:b/>
          <w:sz w:val="24"/>
          <w:szCs w:val="24"/>
        </w:rPr>
        <w:t xml:space="preserve"> (LS)</w:t>
      </w:r>
    </w:p>
    <w:p w:rsidR="00FB7F3C" w:rsidRDefault="00FB7F3C" w:rsidP="00FB7F3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59387A" w:rsidRDefault="0059387A" w:rsidP="000D3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87A" w:rsidRDefault="0059387A" w:rsidP="00D9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2B" w:rsidRDefault="00762CDC" w:rsidP="000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DC">
        <w:rPr>
          <w:rFonts w:ascii="Times New Roman" w:hAnsi="Times New Roman" w:cs="Times New Roman"/>
          <w:b/>
          <w:sz w:val="24"/>
          <w:szCs w:val="24"/>
        </w:rPr>
        <w:t>"Time cannot render valid an act void in its origin." – Maxim of Law</w:t>
      </w:r>
    </w:p>
    <w:p w:rsidR="000D342B" w:rsidRDefault="000D342B" w:rsidP="000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2B" w:rsidRDefault="000D342B" w:rsidP="000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2B">
        <w:rPr>
          <w:rFonts w:ascii="Times New Roman" w:hAnsi="Times New Roman" w:cs="Times New Roman"/>
          <w:b/>
          <w:sz w:val="24"/>
          <w:szCs w:val="24"/>
        </w:rPr>
        <w:t>"It is against equity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42B">
        <w:rPr>
          <w:rFonts w:ascii="Times New Roman" w:hAnsi="Times New Roman" w:cs="Times New Roman"/>
          <w:b/>
          <w:sz w:val="24"/>
          <w:szCs w:val="24"/>
        </w:rPr>
        <w:t>for freemen not to have the free disposal of their own property."</w:t>
      </w:r>
      <w:r w:rsidRPr="000D342B">
        <w:rPr>
          <w:rFonts w:ascii="Times New Roman" w:hAnsi="Times New Roman" w:cs="Times New Roman"/>
          <w:b/>
          <w:sz w:val="24"/>
          <w:szCs w:val="24"/>
        </w:rPr>
        <w:cr/>
      </w:r>
    </w:p>
    <w:p w:rsidR="000D342B" w:rsidRDefault="000D342B" w:rsidP="000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-Maxim of Law</w:t>
      </w:r>
    </w:p>
    <w:p w:rsidR="00762CDC" w:rsidRDefault="00762CDC" w:rsidP="00D9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7A" w:rsidRDefault="0059387A" w:rsidP="00D9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7A" w:rsidRPr="004461E4" w:rsidRDefault="0059387A" w:rsidP="0044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87A" w:rsidRDefault="0059387A" w:rsidP="00841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9387A" w:rsidSect="00C512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82" w:rsidRDefault="00A26682" w:rsidP="00DC389C">
      <w:r>
        <w:separator/>
      </w:r>
    </w:p>
  </w:endnote>
  <w:endnote w:type="continuationSeparator" w:id="0">
    <w:p w:rsidR="00A26682" w:rsidRDefault="00A26682" w:rsidP="00DC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9C" w:rsidRPr="00FF5B84" w:rsidRDefault="00DC389C" w:rsidP="00DC389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DC389C" w:rsidRDefault="00DC3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82" w:rsidRDefault="00A26682" w:rsidP="00DC389C">
      <w:r>
        <w:separator/>
      </w:r>
    </w:p>
  </w:footnote>
  <w:footnote w:type="continuationSeparator" w:id="0">
    <w:p w:rsidR="00A26682" w:rsidRDefault="00A26682" w:rsidP="00DC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9C" w:rsidRPr="008A10BB" w:rsidRDefault="00A26682" w:rsidP="008A10BB">
    <w:pPr>
      <w:pStyle w:val="Header"/>
      <w:jc w:val="center"/>
      <w:rPr>
        <w:rFonts w:ascii="Times New Roman" w:hAnsi="Times New Roman" w:cs="Times New Roman"/>
        <w:sz w:val="40"/>
        <w:szCs w:val="40"/>
      </w:rPr>
    </w:pPr>
    <w:sdt>
      <w:sdtPr>
        <w:id w:val="276596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DC389C" w:rsidRDefault="00DC389C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4A542B">
                      <w:fldChar w:fldCharType="begin"/>
                    </w:r>
                    <w:r w:rsidR="004A542B">
                      <w:instrText xml:space="preserve"> PAGE    \* MERGEFORMAT </w:instrText>
                    </w:r>
                    <w:r w:rsidR="004A542B">
                      <w:fldChar w:fldCharType="separate"/>
                    </w:r>
                    <w:r w:rsidR="00841F18" w:rsidRPr="00841F18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2</w:t>
                    </w:r>
                    <w:r w:rsidR="004A542B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8A10BB" w:rsidRPr="008A10BB">
      <w:rPr>
        <w:rFonts w:ascii="Times New Roman" w:hAnsi="Times New Roman" w:cs="Times New Roman"/>
        <w:sz w:val="40"/>
        <w:szCs w:val="40"/>
      </w:rPr>
      <w:t xml:space="preserve">CEASE AND DESIST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39B"/>
    <w:multiLevelType w:val="hybridMultilevel"/>
    <w:tmpl w:val="E5A23D5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FC8129A"/>
    <w:multiLevelType w:val="hybridMultilevel"/>
    <w:tmpl w:val="7716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3B9"/>
    <w:multiLevelType w:val="hybridMultilevel"/>
    <w:tmpl w:val="D0861F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CA6528"/>
    <w:multiLevelType w:val="hybridMultilevel"/>
    <w:tmpl w:val="0972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0F5"/>
    <w:multiLevelType w:val="hybridMultilevel"/>
    <w:tmpl w:val="DD0CB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46CE0"/>
    <w:multiLevelType w:val="hybridMultilevel"/>
    <w:tmpl w:val="F282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72"/>
    <w:multiLevelType w:val="hybridMultilevel"/>
    <w:tmpl w:val="DED4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B04AA"/>
    <w:multiLevelType w:val="hybridMultilevel"/>
    <w:tmpl w:val="8BB078D4"/>
    <w:lvl w:ilvl="0" w:tplc="28DAB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559"/>
    <w:multiLevelType w:val="hybridMultilevel"/>
    <w:tmpl w:val="B7DE2D6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5F81E66"/>
    <w:multiLevelType w:val="hybridMultilevel"/>
    <w:tmpl w:val="EB4A20C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815473A"/>
    <w:multiLevelType w:val="hybridMultilevel"/>
    <w:tmpl w:val="8EC0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065EE"/>
    <w:multiLevelType w:val="hybridMultilevel"/>
    <w:tmpl w:val="6E460D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F3B15"/>
    <w:multiLevelType w:val="hybridMultilevel"/>
    <w:tmpl w:val="A0DEF7C0"/>
    <w:lvl w:ilvl="0" w:tplc="47B68F1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620FA"/>
    <w:multiLevelType w:val="hybridMultilevel"/>
    <w:tmpl w:val="3E489B4E"/>
    <w:lvl w:ilvl="0" w:tplc="810A0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29D2"/>
    <w:multiLevelType w:val="hybridMultilevel"/>
    <w:tmpl w:val="21EA5F9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5537E"/>
    <w:multiLevelType w:val="hybridMultilevel"/>
    <w:tmpl w:val="8752C09E"/>
    <w:lvl w:ilvl="0" w:tplc="7ED6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89C"/>
    <w:rsid w:val="00000E8A"/>
    <w:rsid w:val="00006A62"/>
    <w:rsid w:val="00040606"/>
    <w:rsid w:val="000643AB"/>
    <w:rsid w:val="00065225"/>
    <w:rsid w:val="000658D7"/>
    <w:rsid w:val="000677C2"/>
    <w:rsid w:val="00072E4B"/>
    <w:rsid w:val="00084161"/>
    <w:rsid w:val="00097FDF"/>
    <w:rsid w:val="000A353B"/>
    <w:rsid w:val="000C68EC"/>
    <w:rsid w:val="000D1EFE"/>
    <w:rsid w:val="000D342B"/>
    <w:rsid w:val="000D7C12"/>
    <w:rsid w:val="000F4BC8"/>
    <w:rsid w:val="00105E3A"/>
    <w:rsid w:val="00122743"/>
    <w:rsid w:val="00182129"/>
    <w:rsid w:val="001A0726"/>
    <w:rsid w:val="001B5ED6"/>
    <w:rsid w:val="001C419C"/>
    <w:rsid w:val="001C7F29"/>
    <w:rsid w:val="002045B4"/>
    <w:rsid w:val="00222E83"/>
    <w:rsid w:val="00241CF5"/>
    <w:rsid w:val="00275462"/>
    <w:rsid w:val="002908D8"/>
    <w:rsid w:val="00297822"/>
    <w:rsid w:val="002A530F"/>
    <w:rsid w:val="002A63FC"/>
    <w:rsid w:val="002B3A10"/>
    <w:rsid w:val="002E6357"/>
    <w:rsid w:val="003060E4"/>
    <w:rsid w:val="00306D70"/>
    <w:rsid w:val="00324DC7"/>
    <w:rsid w:val="003265C3"/>
    <w:rsid w:val="003333A4"/>
    <w:rsid w:val="003521B1"/>
    <w:rsid w:val="00363200"/>
    <w:rsid w:val="003824D2"/>
    <w:rsid w:val="003B5773"/>
    <w:rsid w:val="003C0793"/>
    <w:rsid w:val="003D31FF"/>
    <w:rsid w:val="003F0356"/>
    <w:rsid w:val="0041325D"/>
    <w:rsid w:val="00415F7E"/>
    <w:rsid w:val="00422E88"/>
    <w:rsid w:val="004231F0"/>
    <w:rsid w:val="004417CF"/>
    <w:rsid w:val="00441B32"/>
    <w:rsid w:val="004461E4"/>
    <w:rsid w:val="004516B6"/>
    <w:rsid w:val="00464E34"/>
    <w:rsid w:val="0047068C"/>
    <w:rsid w:val="00475EC8"/>
    <w:rsid w:val="004812FD"/>
    <w:rsid w:val="004900DA"/>
    <w:rsid w:val="004A2D17"/>
    <w:rsid w:val="004A4E33"/>
    <w:rsid w:val="004A542B"/>
    <w:rsid w:val="004A62A6"/>
    <w:rsid w:val="004A72DC"/>
    <w:rsid w:val="004D7E16"/>
    <w:rsid w:val="004E1222"/>
    <w:rsid w:val="004F7D7A"/>
    <w:rsid w:val="00507461"/>
    <w:rsid w:val="00513935"/>
    <w:rsid w:val="00515364"/>
    <w:rsid w:val="00516B9F"/>
    <w:rsid w:val="00527948"/>
    <w:rsid w:val="00562DFE"/>
    <w:rsid w:val="00566321"/>
    <w:rsid w:val="005836E7"/>
    <w:rsid w:val="0059387A"/>
    <w:rsid w:val="00594E15"/>
    <w:rsid w:val="005954AD"/>
    <w:rsid w:val="005972AC"/>
    <w:rsid w:val="00597511"/>
    <w:rsid w:val="005A394A"/>
    <w:rsid w:val="005B002F"/>
    <w:rsid w:val="005D1B14"/>
    <w:rsid w:val="005D6F11"/>
    <w:rsid w:val="00611AC9"/>
    <w:rsid w:val="006132A5"/>
    <w:rsid w:val="00645EF1"/>
    <w:rsid w:val="00655C01"/>
    <w:rsid w:val="00664854"/>
    <w:rsid w:val="00682E66"/>
    <w:rsid w:val="00685838"/>
    <w:rsid w:val="006912ED"/>
    <w:rsid w:val="006B2B44"/>
    <w:rsid w:val="006B4B51"/>
    <w:rsid w:val="006E2A8B"/>
    <w:rsid w:val="006E5417"/>
    <w:rsid w:val="006E5431"/>
    <w:rsid w:val="006E61A6"/>
    <w:rsid w:val="007028D3"/>
    <w:rsid w:val="00722357"/>
    <w:rsid w:val="00742275"/>
    <w:rsid w:val="00760CA9"/>
    <w:rsid w:val="00762011"/>
    <w:rsid w:val="00762CDC"/>
    <w:rsid w:val="007641A8"/>
    <w:rsid w:val="00767772"/>
    <w:rsid w:val="00781DBC"/>
    <w:rsid w:val="00791CD1"/>
    <w:rsid w:val="007A75CC"/>
    <w:rsid w:val="007C0242"/>
    <w:rsid w:val="007E06C2"/>
    <w:rsid w:val="007F2AA6"/>
    <w:rsid w:val="007F5C4F"/>
    <w:rsid w:val="00810CE6"/>
    <w:rsid w:val="00817B58"/>
    <w:rsid w:val="00825C82"/>
    <w:rsid w:val="008342B8"/>
    <w:rsid w:val="00841F18"/>
    <w:rsid w:val="00847742"/>
    <w:rsid w:val="00856804"/>
    <w:rsid w:val="008860FD"/>
    <w:rsid w:val="008A10BB"/>
    <w:rsid w:val="008C4681"/>
    <w:rsid w:val="008F4562"/>
    <w:rsid w:val="008F547B"/>
    <w:rsid w:val="008F65E7"/>
    <w:rsid w:val="00901641"/>
    <w:rsid w:val="00926DE2"/>
    <w:rsid w:val="009432A9"/>
    <w:rsid w:val="00945D96"/>
    <w:rsid w:val="00950824"/>
    <w:rsid w:val="00954532"/>
    <w:rsid w:val="00964FA8"/>
    <w:rsid w:val="00971DEB"/>
    <w:rsid w:val="00976310"/>
    <w:rsid w:val="0099164E"/>
    <w:rsid w:val="0099302A"/>
    <w:rsid w:val="009A41D2"/>
    <w:rsid w:val="009E5A4C"/>
    <w:rsid w:val="00A02E26"/>
    <w:rsid w:val="00A05371"/>
    <w:rsid w:val="00A065C9"/>
    <w:rsid w:val="00A2025D"/>
    <w:rsid w:val="00A26682"/>
    <w:rsid w:val="00A26C76"/>
    <w:rsid w:val="00A37752"/>
    <w:rsid w:val="00A8544E"/>
    <w:rsid w:val="00A900A0"/>
    <w:rsid w:val="00AA0AFC"/>
    <w:rsid w:val="00AA1E0F"/>
    <w:rsid w:val="00AD0713"/>
    <w:rsid w:val="00AF7979"/>
    <w:rsid w:val="00B01994"/>
    <w:rsid w:val="00B145E0"/>
    <w:rsid w:val="00B36F72"/>
    <w:rsid w:val="00B42309"/>
    <w:rsid w:val="00B4764C"/>
    <w:rsid w:val="00B5160F"/>
    <w:rsid w:val="00B66241"/>
    <w:rsid w:val="00B9119F"/>
    <w:rsid w:val="00B932F0"/>
    <w:rsid w:val="00BB6D62"/>
    <w:rsid w:val="00BC5425"/>
    <w:rsid w:val="00BD2EC9"/>
    <w:rsid w:val="00BF59DC"/>
    <w:rsid w:val="00C052A6"/>
    <w:rsid w:val="00C126FF"/>
    <w:rsid w:val="00C14465"/>
    <w:rsid w:val="00C1776A"/>
    <w:rsid w:val="00C22C87"/>
    <w:rsid w:val="00C2684A"/>
    <w:rsid w:val="00C5123D"/>
    <w:rsid w:val="00C63D59"/>
    <w:rsid w:val="00C66679"/>
    <w:rsid w:val="00C73B1B"/>
    <w:rsid w:val="00C8232D"/>
    <w:rsid w:val="00C94833"/>
    <w:rsid w:val="00C96381"/>
    <w:rsid w:val="00C970E6"/>
    <w:rsid w:val="00CA67F2"/>
    <w:rsid w:val="00CC2CF6"/>
    <w:rsid w:val="00CE5A9F"/>
    <w:rsid w:val="00CF744A"/>
    <w:rsid w:val="00D03DB3"/>
    <w:rsid w:val="00D113C4"/>
    <w:rsid w:val="00D11880"/>
    <w:rsid w:val="00D21FC0"/>
    <w:rsid w:val="00D664F2"/>
    <w:rsid w:val="00D677F9"/>
    <w:rsid w:val="00D736D1"/>
    <w:rsid w:val="00D77F8F"/>
    <w:rsid w:val="00D94B40"/>
    <w:rsid w:val="00D96356"/>
    <w:rsid w:val="00DB3D59"/>
    <w:rsid w:val="00DC389C"/>
    <w:rsid w:val="00DC3CEA"/>
    <w:rsid w:val="00DD1C3D"/>
    <w:rsid w:val="00DF73BD"/>
    <w:rsid w:val="00E01E1C"/>
    <w:rsid w:val="00E16E44"/>
    <w:rsid w:val="00E171DA"/>
    <w:rsid w:val="00E24398"/>
    <w:rsid w:val="00E53641"/>
    <w:rsid w:val="00E62E4E"/>
    <w:rsid w:val="00E707CE"/>
    <w:rsid w:val="00E749FE"/>
    <w:rsid w:val="00E7542F"/>
    <w:rsid w:val="00EA0AF9"/>
    <w:rsid w:val="00EB0820"/>
    <w:rsid w:val="00ED2153"/>
    <w:rsid w:val="00ED223A"/>
    <w:rsid w:val="00ED6953"/>
    <w:rsid w:val="00EE365F"/>
    <w:rsid w:val="00EF5128"/>
    <w:rsid w:val="00EF606C"/>
    <w:rsid w:val="00EF7CA3"/>
    <w:rsid w:val="00F10D8D"/>
    <w:rsid w:val="00F1572C"/>
    <w:rsid w:val="00F270A8"/>
    <w:rsid w:val="00F27213"/>
    <w:rsid w:val="00F60023"/>
    <w:rsid w:val="00F76EA3"/>
    <w:rsid w:val="00F86BA3"/>
    <w:rsid w:val="00F87107"/>
    <w:rsid w:val="00FB7F3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6CDE10-6A74-4883-A363-1EFD891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9C"/>
  </w:style>
  <w:style w:type="paragraph" w:styleId="Footer">
    <w:name w:val="footer"/>
    <w:basedOn w:val="Normal"/>
    <w:link w:val="FooterChar"/>
    <w:uiPriority w:val="99"/>
    <w:unhideWhenUsed/>
    <w:rsid w:val="00DC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9C"/>
  </w:style>
  <w:style w:type="character" w:styleId="Emphasis">
    <w:name w:val="Emphasis"/>
    <w:basedOn w:val="DefaultParagraphFont"/>
    <w:uiPriority w:val="20"/>
    <w:qFormat/>
    <w:rsid w:val="00D736D1"/>
    <w:rPr>
      <w:i/>
      <w:iCs/>
    </w:rPr>
  </w:style>
  <w:style w:type="character" w:customStyle="1" w:styleId="mceitemhidden">
    <w:name w:val="mceitemhidden"/>
    <w:basedOn w:val="DefaultParagraphFont"/>
    <w:rsid w:val="00516B9F"/>
  </w:style>
  <w:style w:type="table" w:styleId="TableGrid">
    <w:name w:val="Table Grid"/>
    <w:basedOn w:val="TableNormal"/>
    <w:uiPriority w:val="39"/>
    <w:rsid w:val="00B66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kname">
    <w:name w:val="nickname"/>
    <w:basedOn w:val="DefaultParagraphFont"/>
    <w:rsid w:val="00B66241"/>
  </w:style>
  <w:style w:type="character" w:styleId="CommentReference">
    <w:name w:val="annotation reference"/>
    <w:basedOn w:val="DefaultParagraphFont"/>
    <w:uiPriority w:val="99"/>
    <w:semiHidden/>
    <w:unhideWhenUsed/>
    <w:rsid w:val="0069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2E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4B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4B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4B40"/>
    <w:rPr>
      <w:vertAlign w:val="superscript"/>
    </w:rPr>
  </w:style>
  <w:style w:type="character" w:customStyle="1" w:styleId="ilad">
    <w:name w:val="il_ad"/>
    <w:basedOn w:val="DefaultParagraphFont"/>
    <w:rsid w:val="00C970E6"/>
  </w:style>
  <w:style w:type="character" w:styleId="Hyperlink">
    <w:name w:val="Hyperlink"/>
    <w:basedOn w:val="DefaultParagraphFont"/>
    <w:uiPriority w:val="99"/>
    <w:semiHidden/>
    <w:unhideWhenUsed/>
    <w:rsid w:val="00AD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8824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40349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0540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7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1643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97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48615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1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3179">
                          <w:marLeft w:val="66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8440-4D24-4A33-BE66-8E437663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rights reserved</dc:creator>
  <cp:lastModifiedBy>mario</cp:lastModifiedBy>
  <cp:revision>29</cp:revision>
  <cp:lastPrinted>2023-07-23T23:08:00Z</cp:lastPrinted>
  <dcterms:created xsi:type="dcterms:W3CDTF">2023-06-28T21:44:00Z</dcterms:created>
  <dcterms:modified xsi:type="dcterms:W3CDTF">2023-07-24T07:43:00Z</dcterms:modified>
</cp:coreProperties>
</file>