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2C" w:rsidRPr="00833D2C" w:rsidRDefault="00833D2C" w:rsidP="00833D2C">
      <w:pPr>
        <w:rPr>
          <w:b/>
          <w:sz w:val="28"/>
          <w:szCs w:val="28"/>
        </w:rPr>
      </w:pPr>
      <w:r w:rsidRPr="00833D2C">
        <w:rPr>
          <w:b/>
          <w:sz w:val="28"/>
          <w:szCs w:val="28"/>
        </w:rPr>
        <w:t>Supreme Court Chief Justice Roberts issues warning on 'judicial independence' weeks before Trump inauguration</w:t>
      </w:r>
      <w:r w:rsidR="00865EC6">
        <w:rPr>
          <w:b/>
          <w:sz w:val="28"/>
          <w:szCs w:val="28"/>
        </w:rPr>
        <w:t xml:space="preserve"> (RAISING THE WHITE FLAG OF SURRENDER)</w:t>
      </w:r>
    </w:p>
    <w:p w:rsidR="003C064D" w:rsidRPr="00833D2C" w:rsidRDefault="00833D2C" w:rsidP="00833D2C">
      <w:pPr>
        <w:rPr>
          <w:sz w:val="16"/>
          <w:szCs w:val="16"/>
        </w:rPr>
      </w:pPr>
      <w:r w:rsidRPr="00833D2C">
        <w:rPr>
          <w:sz w:val="16"/>
          <w:szCs w:val="16"/>
        </w:rPr>
        <w:t xml:space="preserve">Roberts says </w:t>
      </w:r>
      <w:r w:rsidRPr="00ED0629">
        <w:rPr>
          <w:b/>
          <w:sz w:val="16"/>
          <w:szCs w:val="16"/>
        </w:rPr>
        <w:t>officials 'from across the political spectrum' have shown 'open disregard for federal court rulings'</w:t>
      </w:r>
      <w:r w:rsidR="00ED0629">
        <w:rPr>
          <w:b/>
          <w:sz w:val="16"/>
          <w:szCs w:val="16"/>
        </w:rPr>
        <w:t xml:space="preserve"> (PIRACY) </w:t>
      </w:r>
    </w:p>
    <w:p w:rsidR="00833D2C" w:rsidRPr="00ED0629" w:rsidRDefault="00833D2C" w:rsidP="00833D2C">
      <w:pPr>
        <w:rPr>
          <w:b/>
          <w:sz w:val="16"/>
          <w:szCs w:val="16"/>
        </w:rPr>
      </w:pPr>
      <w:r w:rsidRPr="00302E73">
        <w:rPr>
          <w:sz w:val="16"/>
          <w:szCs w:val="16"/>
        </w:rPr>
        <w:t xml:space="preserve">Supreme </w:t>
      </w:r>
      <w:r w:rsidRPr="00ED0629">
        <w:rPr>
          <w:b/>
          <w:sz w:val="16"/>
          <w:szCs w:val="16"/>
        </w:rPr>
        <w:t xml:space="preserve">Court Chief Justice John Roberts issued a warning </w:t>
      </w:r>
      <w:r w:rsidRPr="00302E73">
        <w:rPr>
          <w:sz w:val="16"/>
          <w:szCs w:val="16"/>
        </w:rPr>
        <w:t xml:space="preserve">on Tuesday that the United States must maintain </w:t>
      </w:r>
      <w:r w:rsidRPr="00A00DDA">
        <w:rPr>
          <w:b/>
          <w:sz w:val="16"/>
          <w:szCs w:val="16"/>
        </w:rPr>
        <w:t>"judicial independence"</w:t>
      </w:r>
      <w:r w:rsidRPr="00302E73">
        <w:rPr>
          <w:sz w:val="16"/>
          <w:szCs w:val="16"/>
        </w:rPr>
        <w:t xml:space="preserve"> just weeks away from President-elect Donald Trump's inauguration. </w:t>
      </w:r>
      <w:r w:rsidR="00A00DDA" w:rsidRPr="00ED0629">
        <w:rPr>
          <w:b/>
          <w:sz w:val="16"/>
          <w:szCs w:val="16"/>
        </w:rPr>
        <w:t>(The independence is from the person of magistrate (JUDGE) to the people)</w:t>
      </w:r>
    </w:p>
    <w:p w:rsidR="00833D2C" w:rsidRPr="00A00DDA" w:rsidRDefault="00833D2C" w:rsidP="00833D2C">
      <w:pPr>
        <w:rPr>
          <w:b/>
          <w:sz w:val="16"/>
          <w:szCs w:val="16"/>
        </w:rPr>
      </w:pPr>
      <w:r w:rsidRPr="00302E73">
        <w:rPr>
          <w:sz w:val="16"/>
          <w:szCs w:val="16"/>
        </w:rPr>
        <w:t>Roberts explained his concerns in his annual r</w:t>
      </w:r>
      <w:r w:rsidR="00A00DDA">
        <w:rPr>
          <w:sz w:val="16"/>
          <w:szCs w:val="16"/>
        </w:rPr>
        <w:t>eport on the federal judiciary. (</w:t>
      </w:r>
      <w:r w:rsidR="00A00DDA" w:rsidRPr="00A00DDA">
        <w:rPr>
          <w:b/>
          <w:sz w:val="16"/>
          <w:szCs w:val="16"/>
        </w:rPr>
        <w:t>See;[Black's Law Dictionary, 4th Ed., 425, 426] Court of Record )</w:t>
      </w:r>
    </w:p>
    <w:p w:rsidR="00833D2C" w:rsidRPr="00302E73" w:rsidRDefault="00833D2C" w:rsidP="00833D2C">
      <w:pPr>
        <w:rPr>
          <w:sz w:val="16"/>
          <w:szCs w:val="16"/>
        </w:rPr>
      </w:pPr>
      <w:r w:rsidRPr="00ED0629">
        <w:rPr>
          <w:b/>
          <w:sz w:val="16"/>
          <w:szCs w:val="16"/>
        </w:rPr>
        <w:t>"It is not in the nature of judicial work to make everyone happy</w:t>
      </w:r>
      <w:r w:rsidRPr="00302E73">
        <w:rPr>
          <w:sz w:val="16"/>
          <w:szCs w:val="16"/>
        </w:rPr>
        <w:t xml:space="preserve">. Most cases have a </w:t>
      </w:r>
      <w:r w:rsidRPr="00ED0629">
        <w:rPr>
          <w:b/>
          <w:sz w:val="16"/>
          <w:szCs w:val="16"/>
        </w:rPr>
        <w:t xml:space="preserve">winner and a loser. </w:t>
      </w:r>
      <w:r w:rsidRPr="00302E73">
        <w:rPr>
          <w:sz w:val="16"/>
          <w:szCs w:val="16"/>
        </w:rPr>
        <w:t xml:space="preserve">Every Administration suffers defeats in the </w:t>
      </w:r>
      <w:r w:rsidRPr="00ED0629">
        <w:rPr>
          <w:sz w:val="16"/>
          <w:szCs w:val="16"/>
        </w:rPr>
        <w:t xml:space="preserve">court system—sometimes in cases with major ramifications for </w:t>
      </w:r>
      <w:r w:rsidRPr="00ED0629">
        <w:rPr>
          <w:b/>
          <w:sz w:val="16"/>
          <w:szCs w:val="16"/>
        </w:rPr>
        <w:t>executive or legislative power</w:t>
      </w:r>
      <w:r w:rsidRPr="00302E73">
        <w:rPr>
          <w:sz w:val="16"/>
          <w:szCs w:val="16"/>
        </w:rPr>
        <w:t xml:space="preserve"> or other consequential topics," Robert wrote in the 15-page report. "Nevertheless, for the past several decades, the decisions of the courts, popular or not, have been followed, and the Nation has avoided the standoffs that plagued the </w:t>
      </w:r>
      <w:r w:rsidRPr="00B711F9">
        <w:rPr>
          <w:b/>
          <w:sz w:val="16"/>
          <w:szCs w:val="16"/>
        </w:rPr>
        <w:t>1950s and 1960s."</w:t>
      </w:r>
      <w:r w:rsidR="00B711F9" w:rsidRPr="00B711F9">
        <w:rPr>
          <w:b/>
          <w:sz w:val="16"/>
          <w:szCs w:val="16"/>
        </w:rPr>
        <w:t>(See: Public Law 83 – 591 Title 26 USC, sec 7801 and following; Sec 7806)</w:t>
      </w:r>
      <w:r w:rsidR="00B711F9">
        <w:rPr>
          <w:sz w:val="16"/>
          <w:szCs w:val="16"/>
        </w:rPr>
        <w:t xml:space="preserve"> </w:t>
      </w:r>
    </w:p>
    <w:p w:rsidR="00833D2C" w:rsidRPr="00302E73" w:rsidRDefault="00833D2C" w:rsidP="00833D2C">
      <w:pPr>
        <w:rPr>
          <w:sz w:val="16"/>
          <w:szCs w:val="16"/>
        </w:rPr>
      </w:pPr>
      <w:r w:rsidRPr="00302E73">
        <w:rPr>
          <w:sz w:val="16"/>
          <w:szCs w:val="16"/>
        </w:rPr>
        <w:t xml:space="preserve">"Within the past few years, however, elected officials from across the political spectrum have raised the specter of open disregard for federal court rulings," Roberts said, without naming Trump, President Biden or any specific lawmaker. "These dangerous suggestions, however sporadic, must be soundly rejected. </w:t>
      </w:r>
      <w:r w:rsidRPr="00ED0629">
        <w:rPr>
          <w:b/>
          <w:sz w:val="16"/>
          <w:szCs w:val="16"/>
        </w:rPr>
        <w:t>Judicial independence is worth preserving.</w:t>
      </w:r>
      <w:r w:rsidRPr="00302E73">
        <w:rPr>
          <w:sz w:val="16"/>
          <w:szCs w:val="16"/>
        </w:rPr>
        <w:t xml:space="preserve"> As my late colleague Justice Ruth Bader Ginsburg wrote, an independent judiciary is ‘essential to the rule of law in any land,’ yet it ‘is vulnerable to assault; it can be shattered if the society law exists to serve does not take care to assure its preservation.’"</w:t>
      </w:r>
      <w:r w:rsidR="00B711F9">
        <w:rPr>
          <w:sz w:val="16"/>
          <w:szCs w:val="16"/>
        </w:rPr>
        <w:t xml:space="preserve"> </w:t>
      </w:r>
      <w:r w:rsidR="00B711F9" w:rsidRPr="00B711F9">
        <w:rPr>
          <w:b/>
          <w:sz w:val="16"/>
          <w:szCs w:val="16"/>
        </w:rPr>
        <w:t>(See: California Evidence Code 451 &amp; 452; Document CN: T33USAMJSCJT)</w:t>
      </w:r>
      <w:r w:rsidR="00760438" w:rsidRPr="00760438">
        <w:rPr>
          <w:b/>
          <w:sz w:val="16"/>
          <w:szCs w:val="16"/>
        </w:rPr>
        <w:t xml:space="preserve">Or </w:t>
      </w:r>
      <w:bookmarkStart w:id="0" w:name="_GoBack"/>
      <w:bookmarkEnd w:id="0"/>
      <w:r w:rsidR="00760438" w:rsidRPr="00760438">
        <w:rPr>
          <w:b/>
          <w:sz w:val="16"/>
          <w:szCs w:val="16"/>
        </w:rPr>
        <w:t>Piracy!!!</w:t>
      </w:r>
    </w:p>
    <w:p w:rsidR="00833D2C" w:rsidRPr="00302E73" w:rsidRDefault="00833D2C" w:rsidP="00833D2C">
      <w:pPr>
        <w:rPr>
          <w:sz w:val="16"/>
          <w:szCs w:val="16"/>
        </w:rPr>
      </w:pPr>
      <w:r w:rsidRPr="00302E73">
        <w:rPr>
          <w:sz w:val="16"/>
          <w:szCs w:val="16"/>
        </w:rPr>
        <w:t>"I urge all Americans to appreciate this inheritance from our founding generation and cherish its endurance," Roberts said.</w:t>
      </w:r>
      <w:r w:rsidR="00B711F9">
        <w:rPr>
          <w:sz w:val="16"/>
          <w:szCs w:val="16"/>
        </w:rPr>
        <w:t xml:space="preserve"> </w:t>
      </w:r>
      <w:r w:rsidR="00B711F9" w:rsidRPr="00760438">
        <w:rPr>
          <w:sz w:val="16"/>
          <w:szCs w:val="16"/>
        </w:rPr>
        <w:t>(Really</w:t>
      </w:r>
      <w:r w:rsidR="00A00DDA" w:rsidRPr="00760438">
        <w:rPr>
          <w:sz w:val="16"/>
          <w:szCs w:val="16"/>
        </w:rPr>
        <w:t>; Thank YOU!)</w:t>
      </w:r>
      <w:r w:rsidR="00B711F9">
        <w:rPr>
          <w:sz w:val="16"/>
          <w:szCs w:val="16"/>
        </w:rPr>
        <w:t xml:space="preserve"> </w:t>
      </w:r>
    </w:p>
    <w:p w:rsidR="00AB3019" w:rsidRDefault="00AB3019" w:rsidP="00833D2C">
      <w:pPr>
        <w:rPr>
          <w:sz w:val="16"/>
          <w:szCs w:val="16"/>
        </w:rPr>
      </w:pPr>
      <w:r w:rsidRPr="00302E73">
        <w:rPr>
          <w:b/>
          <w:sz w:val="16"/>
          <w:szCs w:val="16"/>
        </w:rPr>
        <w:t>CANON 1; A JUDGE SHALL UPHOLD THE INTEGRITY* AND INDEPENDENCE* OF THE JUDICIARY</w:t>
      </w:r>
      <w:r w:rsidRPr="00302E73">
        <w:rPr>
          <w:sz w:val="16"/>
          <w:szCs w:val="16"/>
        </w:rPr>
        <w:t xml:space="preserve">; </w:t>
      </w:r>
      <w:r w:rsidRPr="00302E73">
        <w:rPr>
          <w:b/>
          <w:sz w:val="16"/>
          <w:szCs w:val="16"/>
        </w:rPr>
        <w:t>An independent,</w:t>
      </w:r>
      <w:r w:rsidRPr="00302E73">
        <w:rPr>
          <w:sz w:val="16"/>
          <w:szCs w:val="16"/>
        </w:rPr>
        <w:t xml:space="preserve"> </w:t>
      </w:r>
      <w:r w:rsidRPr="00302E73">
        <w:rPr>
          <w:b/>
          <w:sz w:val="16"/>
          <w:szCs w:val="16"/>
        </w:rPr>
        <w:t>impartial,* and honorable judiciary is indispensable to justice in our society</w:t>
      </w:r>
      <w:r w:rsidRPr="00302E73">
        <w:rPr>
          <w:sz w:val="16"/>
          <w:szCs w:val="16"/>
        </w:rPr>
        <w:t xml:space="preserve">. A judge should participate in </w:t>
      </w:r>
      <w:r w:rsidRPr="00302E73">
        <w:rPr>
          <w:b/>
          <w:sz w:val="16"/>
          <w:szCs w:val="16"/>
        </w:rPr>
        <w:t>establishing, maintaining,</w:t>
      </w:r>
      <w:r w:rsidRPr="00302E73">
        <w:rPr>
          <w:sz w:val="16"/>
          <w:szCs w:val="16"/>
        </w:rPr>
        <w:t xml:space="preserve"> and </w:t>
      </w:r>
      <w:r w:rsidRPr="00302E73">
        <w:rPr>
          <w:b/>
          <w:sz w:val="16"/>
          <w:szCs w:val="16"/>
        </w:rPr>
        <w:t>enforcing high standards of conduct,</w:t>
      </w:r>
      <w:r w:rsidRPr="00302E73">
        <w:rPr>
          <w:sz w:val="16"/>
          <w:szCs w:val="16"/>
        </w:rPr>
        <w:t xml:space="preserve"> and </w:t>
      </w:r>
      <w:r w:rsidRPr="00302E73">
        <w:rPr>
          <w:b/>
          <w:sz w:val="16"/>
          <w:szCs w:val="16"/>
        </w:rPr>
        <w:t>shall personally observe those standards</w:t>
      </w:r>
      <w:r w:rsidRPr="00302E73">
        <w:rPr>
          <w:sz w:val="16"/>
          <w:szCs w:val="16"/>
        </w:rPr>
        <w:t xml:space="preserve"> </w:t>
      </w:r>
      <w:r w:rsidRPr="00302E73">
        <w:rPr>
          <w:b/>
          <w:sz w:val="16"/>
          <w:szCs w:val="16"/>
        </w:rPr>
        <w:t>so that the integrity*</w:t>
      </w:r>
      <w:r w:rsidRPr="00302E73">
        <w:rPr>
          <w:sz w:val="16"/>
          <w:szCs w:val="16"/>
        </w:rPr>
        <w:t xml:space="preserve"> and </w:t>
      </w:r>
      <w:r w:rsidRPr="00302E73">
        <w:rPr>
          <w:b/>
          <w:sz w:val="16"/>
          <w:szCs w:val="16"/>
        </w:rPr>
        <w:t>independence*</w:t>
      </w:r>
      <w:r w:rsidRPr="00302E73">
        <w:rPr>
          <w:sz w:val="16"/>
          <w:szCs w:val="16"/>
        </w:rPr>
        <w:t xml:space="preserve"> of the </w:t>
      </w:r>
      <w:r w:rsidRPr="00302E73">
        <w:rPr>
          <w:b/>
          <w:sz w:val="16"/>
          <w:szCs w:val="16"/>
        </w:rPr>
        <w:t>"judiciary is preserved".</w:t>
      </w:r>
      <w:r w:rsidRPr="00302E73">
        <w:rPr>
          <w:sz w:val="16"/>
          <w:szCs w:val="16"/>
        </w:rPr>
        <w:t xml:space="preserve"> The provisions of this code are to be construed and applied to further that objective.</w:t>
      </w:r>
    </w:p>
    <w:p w:rsidR="00295A41" w:rsidRDefault="00295A41" w:rsidP="00833D2C">
      <w:pPr>
        <w:rPr>
          <w:sz w:val="16"/>
          <w:szCs w:val="16"/>
        </w:rPr>
      </w:pPr>
      <w:r w:rsidRPr="00295A41">
        <w:rPr>
          <w:b/>
          <w:sz w:val="16"/>
          <w:szCs w:val="16"/>
        </w:rPr>
        <w:t>Definition: Ancillary:</w:t>
      </w:r>
      <w:r w:rsidRPr="00295A41">
        <w:rPr>
          <w:sz w:val="16"/>
          <w:szCs w:val="16"/>
        </w:rPr>
        <w:t xml:space="preserve"> 1. Of secondary </w:t>
      </w:r>
      <w:r w:rsidRPr="00E35E4C">
        <w:rPr>
          <w:b/>
          <w:sz w:val="16"/>
          <w:szCs w:val="16"/>
        </w:rPr>
        <w:t>importance; subordinate</w:t>
      </w:r>
      <w:r w:rsidRPr="00295A41">
        <w:rPr>
          <w:sz w:val="16"/>
          <w:szCs w:val="16"/>
        </w:rPr>
        <w:t xml:space="preserve">. “Court of record' person of the magistrate </w:t>
      </w:r>
      <w:r w:rsidRPr="00B711F9">
        <w:rPr>
          <w:b/>
          <w:sz w:val="16"/>
          <w:szCs w:val="16"/>
        </w:rPr>
        <w:t xml:space="preserve">(Subordinate to judicial tribunal) </w:t>
      </w:r>
      <w:r w:rsidRPr="00295A41">
        <w:rPr>
          <w:sz w:val="16"/>
          <w:szCs w:val="16"/>
        </w:rPr>
        <w:t xml:space="preserve">2. Something that is subordinate or accessory to something else. </w:t>
      </w:r>
      <w:r w:rsidRPr="00295A41">
        <w:rPr>
          <w:b/>
          <w:sz w:val="16"/>
          <w:szCs w:val="16"/>
        </w:rPr>
        <w:t>3. A person working in a supportive or subordinate role. (</w:t>
      </w:r>
      <w:r w:rsidRPr="00295A41">
        <w:rPr>
          <w:sz w:val="16"/>
          <w:szCs w:val="16"/>
        </w:rPr>
        <w:t>See: Cal Evd Code 451 &amp; 451 Court of record)</w:t>
      </w:r>
    </w:p>
    <w:p w:rsidR="00295A41" w:rsidRPr="00302E73" w:rsidRDefault="00295A41" w:rsidP="00833D2C">
      <w:pPr>
        <w:rPr>
          <w:sz w:val="16"/>
          <w:szCs w:val="16"/>
        </w:rPr>
      </w:pPr>
      <w:r w:rsidRPr="00757365">
        <w:rPr>
          <w:b/>
          <w:sz w:val="16"/>
          <w:szCs w:val="16"/>
        </w:rPr>
        <w:t>Definition: Deference</w:t>
      </w:r>
      <w:r w:rsidRPr="00295A41">
        <w:rPr>
          <w:sz w:val="16"/>
          <w:szCs w:val="16"/>
        </w:rPr>
        <w:t xml:space="preserve"> /dĕf′ər-əns, dĕf′rəns/ noun</w:t>
      </w:r>
      <w:r>
        <w:rPr>
          <w:sz w:val="16"/>
          <w:szCs w:val="16"/>
        </w:rPr>
        <w:t xml:space="preserve">: </w:t>
      </w:r>
      <w:r w:rsidR="00757365">
        <w:rPr>
          <w:sz w:val="16"/>
          <w:szCs w:val="16"/>
        </w:rPr>
        <w:t xml:space="preserve"> 1. </w:t>
      </w:r>
      <w:r w:rsidRPr="00B711F9">
        <w:rPr>
          <w:b/>
          <w:sz w:val="16"/>
          <w:szCs w:val="16"/>
        </w:rPr>
        <w:t>Submission or courteous respect given to another, often in recognition of authority</w:t>
      </w:r>
      <w:r w:rsidRPr="00295A41">
        <w:rPr>
          <w:sz w:val="16"/>
          <w:szCs w:val="16"/>
        </w:rPr>
        <w:t>.</w:t>
      </w:r>
      <w:r w:rsidR="00757365">
        <w:rPr>
          <w:sz w:val="16"/>
          <w:szCs w:val="16"/>
        </w:rPr>
        <w:t xml:space="preserve"> 2. </w:t>
      </w:r>
      <w:r w:rsidR="00757365" w:rsidRPr="00757365">
        <w:rPr>
          <w:sz w:val="16"/>
          <w:szCs w:val="16"/>
        </w:rPr>
        <w:t xml:space="preserve">A </w:t>
      </w:r>
      <w:r w:rsidR="00757365" w:rsidRPr="00B711F9">
        <w:rPr>
          <w:b/>
          <w:sz w:val="16"/>
          <w:szCs w:val="16"/>
        </w:rPr>
        <w:t>yielding of judgment or preference from respect to the wishes or opinion of another</w:t>
      </w:r>
      <w:r w:rsidR="00757365" w:rsidRPr="00757365">
        <w:rPr>
          <w:sz w:val="16"/>
          <w:szCs w:val="16"/>
        </w:rPr>
        <w:t>; submission in opinion; regard; respect; complaisance.</w:t>
      </w:r>
      <w:r w:rsidR="00757365">
        <w:rPr>
          <w:sz w:val="16"/>
          <w:szCs w:val="16"/>
        </w:rPr>
        <w:t xml:space="preserve"> 3. </w:t>
      </w:r>
      <w:r w:rsidR="00757365" w:rsidRPr="00757365">
        <w:rPr>
          <w:sz w:val="16"/>
          <w:szCs w:val="16"/>
        </w:rPr>
        <w:t>A courteous expression (by word or deed) of esteem or regard.</w:t>
      </w:r>
      <w:r w:rsidR="00757365">
        <w:rPr>
          <w:sz w:val="16"/>
          <w:szCs w:val="16"/>
        </w:rPr>
        <w:t xml:space="preserve"> </w:t>
      </w:r>
    </w:p>
    <w:p w:rsidR="00AB3019" w:rsidRPr="00302E73" w:rsidRDefault="00AB3019" w:rsidP="00833D2C">
      <w:pPr>
        <w:rPr>
          <w:sz w:val="16"/>
          <w:szCs w:val="16"/>
        </w:rPr>
      </w:pPr>
      <w:r w:rsidRPr="00302E73">
        <w:rPr>
          <w:b/>
          <w:sz w:val="16"/>
          <w:szCs w:val="16"/>
        </w:rPr>
        <w:t>CANON 1700 §1.</w:t>
      </w:r>
      <w:r w:rsidRPr="00302E73">
        <w:rPr>
          <w:sz w:val="16"/>
          <w:szCs w:val="16"/>
        </w:rPr>
        <w:t xml:space="preserve"> Without </w:t>
      </w:r>
      <w:r w:rsidRPr="00302E73">
        <w:rPr>
          <w:b/>
          <w:sz w:val="16"/>
          <w:szCs w:val="16"/>
        </w:rPr>
        <w:t>prejudice to the prescript</w:t>
      </w:r>
      <w:r w:rsidRPr="00302E73">
        <w:rPr>
          <w:sz w:val="16"/>
          <w:szCs w:val="16"/>
        </w:rPr>
        <w:t xml:space="preserve"> of </w:t>
      </w:r>
      <w:r w:rsidRPr="00302E73">
        <w:rPr>
          <w:b/>
          <w:sz w:val="16"/>
          <w:szCs w:val="16"/>
        </w:rPr>
        <w:t>can. 1681,</w:t>
      </w:r>
      <w:r w:rsidRPr="00302E73">
        <w:rPr>
          <w:sz w:val="16"/>
          <w:szCs w:val="16"/>
        </w:rPr>
        <w:t xml:space="preserve"> the bishop </w:t>
      </w:r>
      <w:r w:rsidRPr="00302E73">
        <w:rPr>
          <w:b/>
          <w:sz w:val="16"/>
          <w:szCs w:val="16"/>
        </w:rPr>
        <w:t xml:space="preserve">(a person of the magistrate) </w:t>
      </w:r>
      <w:r w:rsidRPr="00302E73">
        <w:rPr>
          <w:sz w:val="16"/>
          <w:szCs w:val="16"/>
        </w:rPr>
        <w:t xml:space="preserve">is to </w:t>
      </w:r>
      <w:r w:rsidRPr="00302E73">
        <w:rPr>
          <w:b/>
          <w:sz w:val="16"/>
          <w:szCs w:val="16"/>
        </w:rPr>
        <w:t>entrust the instruction of these processes either in a stable manner</w:t>
      </w:r>
      <w:r w:rsidRPr="00302E73">
        <w:rPr>
          <w:sz w:val="16"/>
          <w:szCs w:val="16"/>
        </w:rPr>
        <w:t xml:space="preserve"> or </w:t>
      </w:r>
      <w:r w:rsidRPr="00302E73">
        <w:rPr>
          <w:b/>
          <w:sz w:val="16"/>
          <w:szCs w:val="16"/>
        </w:rPr>
        <w:t>in individual cases to his tribunal</w:t>
      </w:r>
      <w:r w:rsidRPr="00302E73">
        <w:rPr>
          <w:sz w:val="16"/>
          <w:szCs w:val="16"/>
        </w:rPr>
        <w:t xml:space="preserve">, that of </w:t>
      </w:r>
      <w:r w:rsidRPr="00302E73">
        <w:rPr>
          <w:b/>
          <w:sz w:val="16"/>
          <w:szCs w:val="16"/>
        </w:rPr>
        <w:t>another diocese,</w:t>
      </w:r>
      <w:r w:rsidRPr="00302E73">
        <w:rPr>
          <w:sz w:val="16"/>
          <w:szCs w:val="16"/>
        </w:rPr>
        <w:t xml:space="preserve"> or </w:t>
      </w:r>
      <w:r w:rsidRPr="00302E73">
        <w:rPr>
          <w:b/>
          <w:sz w:val="16"/>
          <w:szCs w:val="16"/>
        </w:rPr>
        <w:t>a suitable priest.</w:t>
      </w:r>
    </w:p>
    <w:p w:rsidR="00AB3019" w:rsidRPr="00302E73" w:rsidRDefault="00AB3019" w:rsidP="00833D2C">
      <w:pPr>
        <w:rPr>
          <w:sz w:val="16"/>
          <w:szCs w:val="16"/>
        </w:rPr>
      </w:pPr>
      <w:r w:rsidRPr="00302E73">
        <w:rPr>
          <w:b/>
          <w:sz w:val="16"/>
          <w:szCs w:val="16"/>
        </w:rPr>
        <w:t>CANON 1681.</w:t>
      </w:r>
      <w:r w:rsidRPr="00302E73">
        <w:rPr>
          <w:sz w:val="16"/>
          <w:szCs w:val="16"/>
        </w:rPr>
        <w:t xml:space="preserve"> If a </w:t>
      </w:r>
      <w:r w:rsidRPr="00302E73">
        <w:rPr>
          <w:b/>
          <w:sz w:val="16"/>
          <w:szCs w:val="16"/>
        </w:rPr>
        <w:t>sentence has become effective</w:t>
      </w:r>
      <w:r w:rsidRPr="00302E73">
        <w:rPr>
          <w:sz w:val="16"/>
          <w:szCs w:val="16"/>
        </w:rPr>
        <w:t xml:space="preserve">, one can go at any time to a tribunal </w:t>
      </w:r>
      <w:r w:rsidRPr="00302E73">
        <w:rPr>
          <w:b/>
          <w:sz w:val="16"/>
          <w:szCs w:val="16"/>
        </w:rPr>
        <w:t>(A judicial tribunal)</w:t>
      </w:r>
      <w:r w:rsidRPr="00302E73">
        <w:rPr>
          <w:sz w:val="16"/>
          <w:szCs w:val="16"/>
        </w:rPr>
        <w:t xml:space="preserve"> of the third level for a new proposition of the case according to the norm of </w:t>
      </w:r>
      <w:r w:rsidRPr="00302E73">
        <w:rPr>
          <w:b/>
          <w:sz w:val="16"/>
          <w:szCs w:val="16"/>
        </w:rPr>
        <w:t>can. 1644,</w:t>
      </w:r>
      <w:r w:rsidRPr="00302E73">
        <w:rPr>
          <w:sz w:val="16"/>
          <w:szCs w:val="16"/>
        </w:rPr>
        <w:t xml:space="preserve"> provided </w:t>
      </w:r>
      <w:r w:rsidRPr="00302E73">
        <w:rPr>
          <w:b/>
          <w:sz w:val="16"/>
          <w:szCs w:val="16"/>
        </w:rPr>
        <w:t>new and grave proofs</w:t>
      </w:r>
      <w:r w:rsidRPr="00302E73">
        <w:rPr>
          <w:sz w:val="16"/>
          <w:szCs w:val="16"/>
        </w:rPr>
        <w:t xml:space="preserve"> or </w:t>
      </w:r>
      <w:r w:rsidRPr="00302E73">
        <w:rPr>
          <w:b/>
          <w:sz w:val="16"/>
          <w:szCs w:val="16"/>
        </w:rPr>
        <w:t>arguments are brought forward</w:t>
      </w:r>
      <w:r w:rsidRPr="00302E73">
        <w:rPr>
          <w:sz w:val="16"/>
          <w:szCs w:val="16"/>
        </w:rPr>
        <w:t xml:space="preserve"> within the peremptory time limit of </w:t>
      </w:r>
      <w:r w:rsidRPr="00302E73">
        <w:rPr>
          <w:b/>
          <w:sz w:val="16"/>
          <w:szCs w:val="16"/>
        </w:rPr>
        <w:t>thirty days</w:t>
      </w:r>
      <w:r w:rsidRPr="00302E73">
        <w:rPr>
          <w:sz w:val="16"/>
          <w:szCs w:val="16"/>
        </w:rPr>
        <w:t xml:space="preserve"> from the </w:t>
      </w:r>
      <w:r w:rsidRPr="00302E73">
        <w:rPr>
          <w:b/>
          <w:sz w:val="16"/>
          <w:szCs w:val="16"/>
        </w:rPr>
        <w:t>proposed challenge.</w:t>
      </w:r>
    </w:p>
    <w:p w:rsidR="00AB3019" w:rsidRDefault="00AB3019" w:rsidP="00833D2C">
      <w:pPr>
        <w:rPr>
          <w:b/>
          <w:sz w:val="16"/>
          <w:szCs w:val="16"/>
        </w:rPr>
      </w:pPr>
      <w:r w:rsidRPr="00302E73">
        <w:rPr>
          <w:b/>
          <w:sz w:val="16"/>
          <w:szCs w:val="16"/>
        </w:rPr>
        <w:t>CANON 1644 §1</w:t>
      </w:r>
      <w:r w:rsidRPr="00302E73">
        <w:rPr>
          <w:sz w:val="16"/>
          <w:szCs w:val="16"/>
        </w:rPr>
        <w:t xml:space="preserve">. If a </w:t>
      </w:r>
      <w:r w:rsidRPr="00302E73">
        <w:rPr>
          <w:b/>
          <w:sz w:val="16"/>
          <w:szCs w:val="16"/>
        </w:rPr>
        <w:t>second concordant sentence has been rendered</w:t>
      </w:r>
      <w:r w:rsidRPr="00302E73">
        <w:rPr>
          <w:sz w:val="16"/>
          <w:szCs w:val="16"/>
        </w:rPr>
        <w:t xml:space="preserve"> in a case concerning the </w:t>
      </w:r>
      <w:r w:rsidRPr="00302E73">
        <w:rPr>
          <w:b/>
          <w:sz w:val="16"/>
          <w:szCs w:val="16"/>
        </w:rPr>
        <w:t>status of persons</w:t>
      </w:r>
      <w:r w:rsidRPr="00302E73">
        <w:rPr>
          <w:sz w:val="16"/>
          <w:szCs w:val="16"/>
        </w:rPr>
        <w:t xml:space="preserve">, </w:t>
      </w:r>
      <w:r w:rsidRPr="00302E73">
        <w:rPr>
          <w:b/>
          <w:sz w:val="16"/>
          <w:szCs w:val="16"/>
        </w:rPr>
        <w:t>recourse can be made at any time to the appellate</w:t>
      </w:r>
      <w:r w:rsidRPr="00302E73">
        <w:rPr>
          <w:sz w:val="16"/>
          <w:szCs w:val="16"/>
        </w:rPr>
        <w:t xml:space="preserve"> tribunal (</w:t>
      </w:r>
      <w:r w:rsidRPr="00302E73">
        <w:rPr>
          <w:b/>
          <w:sz w:val="16"/>
          <w:szCs w:val="16"/>
        </w:rPr>
        <w:t>A judicial tribunal / damaged party)</w:t>
      </w:r>
      <w:r w:rsidRPr="00302E73">
        <w:rPr>
          <w:sz w:val="16"/>
          <w:szCs w:val="16"/>
        </w:rPr>
        <w:t xml:space="preserve"> if new and grave </w:t>
      </w:r>
      <w:r w:rsidRPr="00302E73">
        <w:rPr>
          <w:b/>
          <w:sz w:val="16"/>
          <w:szCs w:val="16"/>
        </w:rPr>
        <w:t>proofs or arguments are brought forward</w:t>
      </w:r>
      <w:r w:rsidRPr="00302E73">
        <w:rPr>
          <w:sz w:val="16"/>
          <w:szCs w:val="16"/>
        </w:rPr>
        <w:t xml:space="preserve"> within the peremptory time limit of </w:t>
      </w:r>
      <w:r w:rsidRPr="00302E73">
        <w:rPr>
          <w:b/>
          <w:sz w:val="16"/>
          <w:szCs w:val="16"/>
        </w:rPr>
        <w:t>thirty days from the proposed</w:t>
      </w:r>
      <w:r w:rsidRPr="00302E73">
        <w:rPr>
          <w:sz w:val="16"/>
          <w:szCs w:val="16"/>
        </w:rPr>
        <w:t xml:space="preserve"> </w:t>
      </w:r>
      <w:r w:rsidRPr="00302E73">
        <w:rPr>
          <w:b/>
          <w:sz w:val="16"/>
          <w:szCs w:val="16"/>
        </w:rPr>
        <w:t>challenge.</w:t>
      </w:r>
      <w:r w:rsidRPr="00302E73">
        <w:rPr>
          <w:sz w:val="16"/>
          <w:szCs w:val="16"/>
        </w:rPr>
        <w:t xml:space="preserve"> Within a month from when the new proofs and arguments are brought forward, however, </w:t>
      </w:r>
      <w:r w:rsidRPr="00302E73">
        <w:rPr>
          <w:b/>
          <w:sz w:val="16"/>
          <w:szCs w:val="16"/>
        </w:rPr>
        <w:t>the appellate tribunal</w:t>
      </w:r>
      <w:r w:rsidRPr="00302E73">
        <w:rPr>
          <w:sz w:val="16"/>
          <w:szCs w:val="16"/>
        </w:rPr>
        <w:t xml:space="preserve"> must </w:t>
      </w:r>
      <w:r w:rsidRPr="00302E73">
        <w:rPr>
          <w:b/>
          <w:sz w:val="16"/>
          <w:szCs w:val="16"/>
        </w:rPr>
        <w:t>establish by decree whether a new presentation of the case must be admitted or not.</w:t>
      </w:r>
    </w:p>
    <w:p w:rsidR="00757365" w:rsidRPr="00A00DDA" w:rsidRDefault="00B711F9" w:rsidP="00833D2C">
      <w:pPr>
        <w:rPr>
          <w:b/>
          <w:sz w:val="16"/>
          <w:szCs w:val="16"/>
        </w:rPr>
      </w:pPr>
      <w:r>
        <w:rPr>
          <w:b/>
          <w:sz w:val="16"/>
          <w:szCs w:val="16"/>
        </w:rPr>
        <w:t>CANON</w:t>
      </w:r>
      <w:r w:rsidR="00757365" w:rsidRPr="00757365">
        <w:rPr>
          <w:b/>
          <w:sz w:val="16"/>
          <w:szCs w:val="16"/>
        </w:rPr>
        <w:t xml:space="preserve"> 2057</w:t>
      </w:r>
      <w:r w:rsidR="00757365" w:rsidRPr="00757365">
        <w:rPr>
          <w:sz w:val="16"/>
          <w:szCs w:val="16"/>
        </w:rPr>
        <w:t xml:space="preserve"> Any </w:t>
      </w:r>
      <w:r w:rsidR="00757365" w:rsidRPr="00757365">
        <w:rPr>
          <w:b/>
          <w:sz w:val="16"/>
          <w:szCs w:val="16"/>
        </w:rPr>
        <w:t>Administrator (Jesus Christ ; Man or Woman) or Executor</w:t>
      </w:r>
      <w:r w:rsidR="00757365" w:rsidRPr="00757365">
        <w:rPr>
          <w:sz w:val="16"/>
          <w:szCs w:val="16"/>
        </w:rPr>
        <w:t xml:space="preserve"> that refuses to </w:t>
      </w:r>
      <w:r w:rsidR="00757365" w:rsidRPr="009314C7">
        <w:rPr>
          <w:b/>
          <w:sz w:val="16"/>
          <w:szCs w:val="16"/>
        </w:rPr>
        <w:t xml:space="preserve">immediately dissolve a </w:t>
      </w:r>
      <w:proofErr w:type="spellStart"/>
      <w:r w:rsidR="00757365" w:rsidRPr="009314C7">
        <w:rPr>
          <w:b/>
          <w:sz w:val="16"/>
          <w:szCs w:val="16"/>
        </w:rPr>
        <w:t>Cestui</w:t>
      </w:r>
      <w:proofErr w:type="spellEnd"/>
      <w:r w:rsidR="00757365" w:rsidRPr="009314C7">
        <w:rPr>
          <w:b/>
          <w:sz w:val="16"/>
          <w:szCs w:val="16"/>
        </w:rPr>
        <w:t xml:space="preserve"> Que (Vie) Trust</w:t>
      </w:r>
      <w:r w:rsidR="00757365" w:rsidRPr="00757365">
        <w:rPr>
          <w:sz w:val="16"/>
          <w:szCs w:val="16"/>
        </w:rPr>
        <w:t xml:space="preserve">, upon a </w:t>
      </w:r>
      <w:r w:rsidR="00757365" w:rsidRPr="009314C7">
        <w:rPr>
          <w:b/>
          <w:sz w:val="16"/>
          <w:szCs w:val="16"/>
        </w:rPr>
        <w:t>"Person"</w:t>
      </w:r>
      <w:r w:rsidR="00757365" w:rsidRPr="00757365">
        <w:rPr>
          <w:sz w:val="16"/>
          <w:szCs w:val="16"/>
        </w:rPr>
        <w:t xml:space="preserve"> </w:t>
      </w:r>
      <w:r w:rsidR="00757365" w:rsidRPr="00757365">
        <w:rPr>
          <w:b/>
          <w:sz w:val="16"/>
          <w:szCs w:val="16"/>
        </w:rPr>
        <w:t>( one of the contracting sovereigns)</w:t>
      </w:r>
      <w:r w:rsidR="00757365" w:rsidRPr="00757365">
        <w:rPr>
          <w:sz w:val="16"/>
          <w:szCs w:val="16"/>
        </w:rPr>
        <w:t xml:space="preserve"> establishing their </w:t>
      </w:r>
      <w:r w:rsidR="00757365" w:rsidRPr="00757365">
        <w:rPr>
          <w:b/>
          <w:sz w:val="16"/>
          <w:szCs w:val="16"/>
        </w:rPr>
        <w:t>status* and competency*,</w:t>
      </w:r>
      <w:r w:rsidR="00757365" w:rsidRPr="00757365">
        <w:rPr>
          <w:sz w:val="16"/>
          <w:szCs w:val="16"/>
        </w:rPr>
        <w:t xml:space="preserve"> is guilty of fraud and fundamental breach of their fiduciary duties </w:t>
      </w:r>
      <w:r w:rsidR="00757365" w:rsidRPr="00757365">
        <w:rPr>
          <w:b/>
          <w:sz w:val="16"/>
          <w:szCs w:val="16"/>
        </w:rPr>
        <w:t>requiring their immediate removal and punishment</w:t>
      </w:r>
      <w:r w:rsidR="00757365" w:rsidRPr="00757365">
        <w:rPr>
          <w:sz w:val="16"/>
          <w:szCs w:val="16"/>
        </w:rPr>
        <w:t xml:space="preserve">. </w:t>
      </w:r>
      <w:r w:rsidR="00757365" w:rsidRPr="00A00DDA">
        <w:rPr>
          <w:b/>
          <w:sz w:val="16"/>
          <w:szCs w:val="16"/>
        </w:rPr>
        <w:t xml:space="preserve">(Under Canon law crucifixion, a method of capital punishment, among others in today's </w:t>
      </w:r>
      <w:r w:rsidR="009314C7" w:rsidRPr="00A00DDA">
        <w:rPr>
          <w:b/>
          <w:sz w:val="16"/>
          <w:szCs w:val="16"/>
        </w:rPr>
        <w:t>world)</w:t>
      </w:r>
      <w:r w:rsidR="00A00DDA">
        <w:rPr>
          <w:b/>
          <w:sz w:val="16"/>
          <w:szCs w:val="16"/>
        </w:rPr>
        <w:t xml:space="preserve"> OR the Catacombs placement for all to SEE!!! </w:t>
      </w:r>
    </w:p>
    <w:p w:rsidR="00833D2C" w:rsidRPr="00833D2C" w:rsidRDefault="00833D2C" w:rsidP="00833D2C">
      <w:pPr>
        <w:rPr>
          <w:b/>
          <w:sz w:val="28"/>
          <w:szCs w:val="28"/>
        </w:rPr>
      </w:pPr>
      <w:r w:rsidRPr="00833D2C">
        <w:rPr>
          <w:b/>
          <w:sz w:val="28"/>
          <w:szCs w:val="28"/>
        </w:rPr>
        <w:t>DEMOCRATS LAUNCHED 'CALCULATED EFFORT' TO UNDERMINE SCOTUS SINCE DOBBS, CBS REPORTER SAYS</w:t>
      </w:r>
      <w:r w:rsidR="00B711F9">
        <w:rPr>
          <w:b/>
          <w:sz w:val="28"/>
          <w:szCs w:val="28"/>
        </w:rPr>
        <w:t xml:space="preserve"> (PIRACY &amp; PRIVATEERING OPERATIONS) - HQ</w:t>
      </w:r>
    </w:p>
    <w:p w:rsidR="00833D2C" w:rsidRDefault="00833D2C" w:rsidP="00833D2C">
      <w:pPr>
        <w:rPr>
          <w:sz w:val="16"/>
          <w:szCs w:val="16"/>
        </w:rPr>
      </w:pPr>
      <w:r w:rsidRPr="00302E73">
        <w:rPr>
          <w:sz w:val="16"/>
          <w:szCs w:val="16"/>
        </w:rPr>
        <w:t>Roberts also quoted Chief Justice Charles Evans Hughes, who remarked that the three branches of government "must work in successful cooperation" to "make possible the effective functioning of the department of government which is designed to safeguard with judicial impartiality and independence the interests of liberty."</w:t>
      </w:r>
    </w:p>
    <w:p w:rsidR="00833D2C" w:rsidRPr="00B711F9" w:rsidRDefault="00B711F9" w:rsidP="00833D2C">
      <w:pPr>
        <w:rPr>
          <w:b/>
          <w:sz w:val="16"/>
          <w:szCs w:val="16"/>
        </w:rPr>
      </w:pPr>
      <w:r w:rsidRPr="00B711F9">
        <w:rPr>
          <w:b/>
          <w:sz w:val="16"/>
          <w:szCs w:val="16"/>
        </w:rPr>
        <w:t xml:space="preserve">  "It is the duty of all officials whether legislative, judicial, executive, administrative, or ministerial to so perform every official act as not to violate constitutional provisions." Montgom</w:t>
      </w:r>
      <w:r>
        <w:rPr>
          <w:b/>
          <w:sz w:val="16"/>
          <w:szCs w:val="16"/>
        </w:rPr>
        <w:t>ery v state 55 Fla. 97-45SO.879</w:t>
      </w:r>
    </w:p>
    <w:sectPr w:rsidR="00833D2C" w:rsidRPr="00B711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86F" w:rsidRDefault="00C2686F" w:rsidP="004D3D8A">
      <w:pPr>
        <w:spacing w:after="0" w:line="240" w:lineRule="auto"/>
      </w:pPr>
      <w:r>
        <w:separator/>
      </w:r>
    </w:p>
  </w:endnote>
  <w:endnote w:type="continuationSeparator" w:id="0">
    <w:p w:rsidR="00C2686F" w:rsidRDefault="00C2686F" w:rsidP="004D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86F" w:rsidRDefault="00C2686F" w:rsidP="004D3D8A">
      <w:pPr>
        <w:spacing w:after="0" w:line="240" w:lineRule="auto"/>
      </w:pPr>
      <w:r>
        <w:separator/>
      </w:r>
    </w:p>
  </w:footnote>
  <w:footnote w:type="continuationSeparator" w:id="0">
    <w:p w:rsidR="00C2686F" w:rsidRDefault="00C2686F" w:rsidP="004D3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8A" w:rsidRPr="00143A38" w:rsidRDefault="004D3D8A" w:rsidP="004D3D8A">
    <w:pPr>
      <w:pStyle w:val="Header"/>
      <w:jc w:val="center"/>
      <w:rPr>
        <w:b/>
        <w:sz w:val="28"/>
        <w:szCs w:val="28"/>
      </w:rPr>
    </w:pPr>
    <w:r w:rsidRPr="00143A38">
      <w:rPr>
        <w:b/>
        <w:sz w:val="28"/>
        <w:szCs w:val="28"/>
      </w:rPr>
      <w:t>SUPERIOR COURT CALIFORNIA CN</w:t>
    </w:r>
    <w:r w:rsidR="00143A38" w:rsidRPr="00143A38">
      <w:rPr>
        <w:b/>
        <w:sz w:val="28"/>
        <w:szCs w:val="28"/>
      </w:rPr>
      <w:t>: T33USAMJSCJT</w:t>
    </w:r>
    <w:r w:rsidRPr="00143A38">
      <w:rPr>
        <w:b/>
        <w:sz w:val="28"/>
        <w:szCs w:val="28"/>
      </w:rPr>
      <w:t xml:space="preserve"> (</w:t>
    </w:r>
    <w:r w:rsidR="00143A38" w:rsidRPr="00143A38">
      <w:rPr>
        <w:b/>
        <w:sz w:val="28"/>
        <w:szCs w:val="28"/>
      </w:rPr>
      <w:t>CHIEF JUSTICE ROBERTS)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2C"/>
    <w:rsid w:val="00143A38"/>
    <w:rsid w:val="00197BE6"/>
    <w:rsid w:val="00295A41"/>
    <w:rsid w:val="00302E73"/>
    <w:rsid w:val="003C064D"/>
    <w:rsid w:val="004D3D8A"/>
    <w:rsid w:val="004E771C"/>
    <w:rsid w:val="00757365"/>
    <w:rsid w:val="00760438"/>
    <w:rsid w:val="00833D2C"/>
    <w:rsid w:val="00865EC6"/>
    <w:rsid w:val="0088086E"/>
    <w:rsid w:val="009314C7"/>
    <w:rsid w:val="00A00DDA"/>
    <w:rsid w:val="00AB3019"/>
    <w:rsid w:val="00B711F9"/>
    <w:rsid w:val="00C2686F"/>
    <w:rsid w:val="00E35E4C"/>
    <w:rsid w:val="00ED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0907E-3784-4918-ABE1-F9C899B3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F9"/>
    <w:rPr>
      <w:rFonts w:ascii="Segoe UI" w:hAnsi="Segoe UI" w:cs="Segoe UI"/>
      <w:sz w:val="18"/>
      <w:szCs w:val="18"/>
    </w:rPr>
  </w:style>
  <w:style w:type="paragraph" w:styleId="Header">
    <w:name w:val="header"/>
    <w:basedOn w:val="Normal"/>
    <w:link w:val="HeaderChar"/>
    <w:uiPriority w:val="99"/>
    <w:unhideWhenUsed/>
    <w:rsid w:val="004D3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D8A"/>
  </w:style>
  <w:style w:type="paragraph" w:styleId="Footer">
    <w:name w:val="footer"/>
    <w:basedOn w:val="Normal"/>
    <w:link w:val="FooterChar"/>
    <w:uiPriority w:val="99"/>
    <w:unhideWhenUsed/>
    <w:rsid w:val="004D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1459</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11</cp:revision>
  <cp:lastPrinted>2025-01-01T20:12:00Z</cp:lastPrinted>
  <dcterms:created xsi:type="dcterms:W3CDTF">2025-01-01T18:56:00Z</dcterms:created>
  <dcterms:modified xsi:type="dcterms:W3CDTF">2025-01-05T10:34:00Z</dcterms:modified>
</cp:coreProperties>
</file>