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60" w:rsidRDefault="00BA3160"/>
    <w:p w:rsidR="00E2608F" w:rsidRDefault="00285E92">
      <w:pPr>
        <w:rPr>
          <w:sz w:val="16"/>
          <w:szCs w:val="16"/>
        </w:rPr>
      </w:pPr>
      <w:r w:rsidRPr="00AC5E8F">
        <w:rPr>
          <w:b/>
          <w:sz w:val="16"/>
          <w:szCs w:val="16"/>
        </w:rPr>
        <w:t>This superior court judicial tribunal</w:t>
      </w:r>
      <w:r>
        <w:rPr>
          <w:sz w:val="16"/>
          <w:szCs w:val="16"/>
        </w:rPr>
        <w:t xml:space="preserve"> will now outline</w:t>
      </w:r>
      <w:r w:rsidR="003D4F2C">
        <w:rPr>
          <w:sz w:val="16"/>
          <w:szCs w:val="16"/>
        </w:rPr>
        <w:t xml:space="preserve"> and</w:t>
      </w:r>
      <w:r>
        <w:rPr>
          <w:sz w:val="16"/>
          <w:szCs w:val="16"/>
        </w:rPr>
        <w:t xml:space="preserve"> define the above </w:t>
      </w:r>
      <w:r w:rsidRPr="00BF0E0B">
        <w:rPr>
          <w:b/>
          <w:sz w:val="16"/>
          <w:szCs w:val="16"/>
        </w:rPr>
        <w:t>statem</w:t>
      </w:r>
      <w:r w:rsidR="001744BB" w:rsidRPr="00BF0E0B">
        <w:rPr>
          <w:b/>
          <w:sz w:val="16"/>
          <w:szCs w:val="16"/>
        </w:rPr>
        <w:t>ent (Declaration)</w:t>
      </w:r>
      <w:r w:rsidR="001744BB">
        <w:rPr>
          <w:sz w:val="16"/>
          <w:szCs w:val="16"/>
        </w:rPr>
        <w:t xml:space="preserve"> to be true,</w:t>
      </w:r>
      <w:r>
        <w:rPr>
          <w:sz w:val="16"/>
          <w:szCs w:val="16"/>
        </w:rPr>
        <w:t xml:space="preserve"> accurate</w:t>
      </w:r>
      <w:r w:rsidR="001744BB">
        <w:rPr>
          <w:sz w:val="16"/>
          <w:szCs w:val="16"/>
        </w:rPr>
        <w:t xml:space="preserve">, and to the letter of the law. </w:t>
      </w:r>
      <w:r w:rsidR="00C80FD8">
        <w:rPr>
          <w:sz w:val="16"/>
          <w:szCs w:val="16"/>
        </w:rPr>
        <w:t xml:space="preserve">Review document </w:t>
      </w:r>
      <w:r w:rsidR="00C80FD8" w:rsidRPr="00BF0E0B">
        <w:rPr>
          <w:b/>
          <w:sz w:val="16"/>
          <w:szCs w:val="16"/>
        </w:rPr>
        <w:t>T33USAMJSCJT (DCE)</w:t>
      </w:r>
      <w:r w:rsidR="00C80FD8">
        <w:rPr>
          <w:sz w:val="16"/>
          <w:szCs w:val="16"/>
        </w:rPr>
        <w:t xml:space="preserve"> for a detailed understanding of </w:t>
      </w:r>
      <w:r w:rsidR="00C80FD8" w:rsidRPr="00AC5E8F">
        <w:rPr>
          <w:b/>
          <w:sz w:val="16"/>
          <w:szCs w:val="16"/>
        </w:rPr>
        <w:t>public law 83 – 591</w:t>
      </w:r>
      <w:r w:rsidR="00C80FD8">
        <w:rPr>
          <w:sz w:val="16"/>
          <w:szCs w:val="16"/>
        </w:rPr>
        <w:t xml:space="preserve"> overwhelming effect on the legal system. Now let’s review </w:t>
      </w:r>
      <w:r w:rsidR="00E2608F">
        <w:rPr>
          <w:sz w:val="16"/>
          <w:szCs w:val="16"/>
        </w:rPr>
        <w:t xml:space="preserve">State of California Constitution 1849 Art 1 Declarations of rights Sec 3 &amp; Article VI Judicial Department Sec 1; &amp; California Constitution Art VI Judicial VI Sec 1; </w:t>
      </w:r>
      <w:r w:rsidR="00E2608F" w:rsidRPr="00B849D6">
        <w:rPr>
          <w:b/>
          <w:sz w:val="16"/>
          <w:szCs w:val="16"/>
        </w:rPr>
        <w:t xml:space="preserve">(See </w:t>
      </w:r>
      <w:r w:rsidR="00B849D6" w:rsidRPr="00B849D6">
        <w:rPr>
          <w:b/>
          <w:sz w:val="16"/>
          <w:szCs w:val="16"/>
        </w:rPr>
        <w:t>California</w:t>
      </w:r>
      <w:r w:rsidR="00E2608F" w:rsidRPr="00B849D6">
        <w:rPr>
          <w:b/>
          <w:sz w:val="16"/>
          <w:szCs w:val="16"/>
        </w:rPr>
        <w:t xml:space="preserve"> evidence code document 451 &amp; 452 &amp; supplemental document to 451 &amp; 452 &amp; definitions document </w:t>
      </w:r>
      <w:r w:rsidR="00B849D6" w:rsidRPr="00B849D6">
        <w:rPr>
          <w:b/>
          <w:sz w:val="16"/>
          <w:szCs w:val="16"/>
        </w:rPr>
        <w:t>for a detailed information defined within)</w:t>
      </w:r>
      <w:r w:rsidR="00B849D6">
        <w:rPr>
          <w:sz w:val="16"/>
          <w:szCs w:val="16"/>
        </w:rPr>
        <w:t xml:space="preserve">  </w:t>
      </w:r>
    </w:p>
    <w:p w:rsidR="00E2608F" w:rsidRDefault="00E2608F">
      <w:pPr>
        <w:rPr>
          <w:sz w:val="16"/>
          <w:szCs w:val="16"/>
        </w:rPr>
      </w:pPr>
      <w:r w:rsidRPr="00936A3B">
        <w:rPr>
          <w:b/>
          <w:sz w:val="16"/>
          <w:szCs w:val="16"/>
        </w:rPr>
        <w:t>Please review:</w:t>
      </w:r>
      <w:r>
        <w:rPr>
          <w:sz w:val="16"/>
          <w:szCs w:val="16"/>
        </w:rPr>
        <w:t xml:space="preserve"> </w:t>
      </w:r>
      <w:r w:rsidRPr="00EC4CE9">
        <w:rPr>
          <w:b/>
          <w:sz w:val="16"/>
          <w:szCs w:val="16"/>
        </w:rPr>
        <w:t>CONSTITUTION OF THE STATE OF CALIFORNIA. SAN FRANCISCO: PRINTED AT THE OFFICE OF THE ALTA CALIFORNIA. 1849</w:t>
      </w:r>
      <w:r w:rsidRPr="00E2608F">
        <w:rPr>
          <w:sz w:val="16"/>
          <w:szCs w:val="16"/>
        </w:rPr>
        <w:t>.</w:t>
      </w:r>
    </w:p>
    <w:p w:rsidR="00285E92" w:rsidRDefault="00E2608F">
      <w:pPr>
        <w:rPr>
          <w:sz w:val="16"/>
          <w:szCs w:val="16"/>
        </w:rPr>
      </w:pPr>
      <w:r w:rsidRPr="00BF41B1">
        <w:rPr>
          <w:b/>
          <w:sz w:val="16"/>
          <w:szCs w:val="16"/>
        </w:rPr>
        <w:t>ARTICLE 1. Declaration of Rights</w:t>
      </w:r>
      <w:r w:rsidRPr="00E2608F">
        <w:rPr>
          <w:sz w:val="16"/>
          <w:szCs w:val="16"/>
        </w:rPr>
        <w:t>,</w:t>
      </w:r>
      <w:r>
        <w:rPr>
          <w:sz w:val="16"/>
          <w:szCs w:val="16"/>
        </w:rPr>
        <w:t xml:space="preserve"> Sec</w:t>
      </w:r>
      <w:r w:rsidRPr="00E2608F">
        <w:rPr>
          <w:sz w:val="16"/>
          <w:szCs w:val="16"/>
        </w:rPr>
        <w:t xml:space="preserve">. 3. The </w:t>
      </w:r>
      <w:r w:rsidRPr="00EC6F66">
        <w:rPr>
          <w:b/>
          <w:sz w:val="16"/>
          <w:szCs w:val="16"/>
        </w:rPr>
        <w:t>right of trial by jury</w:t>
      </w:r>
      <w:r w:rsidRPr="00E2608F">
        <w:rPr>
          <w:sz w:val="16"/>
          <w:szCs w:val="16"/>
        </w:rPr>
        <w:t xml:space="preserve"> shall be secured to all, and </w:t>
      </w:r>
      <w:r w:rsidRPr="00EC6F66">
        <w:rPr>
          <w:b/>
          <w:sz w:val="16"/>
          <w:szCs w:val="16"/>
        </w:rPr>
        <w:t>remain inviolate forever</w:t>
      </w:r>
      <w:r w:rsidRPr="00E2608F">
        <w:rPr>
          <w:sz w:val="16"/>
          <w:szCs w:val="16"/>
        </w:rPr>
        <w:t xml:space="preserve">; but a jury trial may be waived by the parties, in all civil cases, in the </w:t>
      </w:r>
      <w:r w:rsidRPr="00EC6F66">
        <w:rPr>
          <w:b/>
          <w:sz w:val="16"/>
          <w:szCs w:val="16"/>
        </w:rPr>
        <w:t>manner to be prescribed by law</w:t>
      </w:r>
      <w:r w:rsidRPr="00E2608F">
        <w:rPr>
          <w:sz w:val="16"/>
          <w:szCs w:val="16"/>
        </w:rPr>
        <w:t>,</w:t>
      </w:r>
    </w:p>
    <w:p w:rsidR="00E2608F" w:rsidRDefault="00E2608F">
      <w:pPr>
        <w:rPr>
          <w:sz w:val="16"/>
          <w:szCs w:val="16"/>
        </w:rPr>
      </w:pPr>
      <w:r w:rsidRPr="00BF41B1">
        <w:rPr>
          <w:b/>
          <w:sz w:val="16"/>
          <w:szCs w:val="16"/>
        </w:rPr>
        <w:t>ARTICLE VI. Judicial Department</w:t>
      </w:r>
      <w:r w:rsidRPr="00E2608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E2608F">
        <w:rPr>
          <w:sz w:val="16"/>
          <w:szCs w:val="16"/>
        </w:rPr>
        <w:t xml:space="preserve">Sec 1. </w:t>
      </w:r>
      <w:r w:rsidRPr="00EC6F66">
        <w:rPr>
          <w:b/>
          <w:sz w:val="16"/>
          <w:szCs w:val="16"/>
        </w:rPr>
        <w:t>The judicial power of this State</w:t>
      </w:r>
      <w:r w:rsidRPr="00E2608F">
        <w:rPr>
          <w:sz w:val="16"/>
          <w:szCs w:val="16"/>
        </w:rPr>
        <w:t xml:space="preserve"> shall be vested in a Supreme Court, in District Courts, in County Courts, and in Justices of the Peace.</w:t>
      </w:r>
      <w:r w:rsidR="00936A3B">
        <w:rPr>
          <w:sz w:val="16"/>
          <w:szCs w:val="16"/>
        </w:rPr>
        <w:t xml:space="preserve"> </w:t>
      </w:r>
    </w:p>
    <w:p w:rsidR="00E2608F" w:rsidRDefault="00B849D6" w:rsidP="00B849D6">
      <w:pPr>
        <w:rPr>
          <w:sz w:val="16"/>
          <w:szCs w:val="16"/>
        </w:rPr>
      </w:pPr>
      <w:r w:rsidRPr="00BF41B1">
        <w:rPr>
          <w:b/>
          <w:sz w:val="16"/>
          <w:szCs w:val="16"/>
        </w:rPr>
        <w:t xml:space="preserve">CALIFORNIA CONSTITUTION ARTICLE </w:t>
      </w:r>
      <w:r>
        <w:rPr>
          <w:sz w:val="16"/>
          <w:szCs w:val="16"/>
        </w:rPr>
        <w:t xml:space="preserve">VI SEC. 1 </w:t>
      </w:r>
      <w:r w:rsidRPr="00B849D6">
        <w:rPr>
          <w:sz w:val="16"/>
          <w:szCs w:val="16"/>
        </w:rPr>
        <w:t xml:space="preserve">The </w:t>
      </w:r>
      <w:r w:rsidRPr="00EC6F66">
        <w:rPr>
          <w:b/>
          <w:sz w:val="16"/>
          <w:szCs w:val="16"/>
        </w:rPr>
        <w:t>judicial power of this State</w:t>
      </w:r>
      <w:r w:rsidRPr="00B849D6">
        <w:rPr>
          <w:sz w:val="16"/>
          <w:szCs w:val="16"/>
        </w:rPr>
        <w:t xml:space="preserve"> is vested in the Supreme Court, courts of appeal, and superior courts, all</w:t>
      </w:r>
      <w:r>
        <w:rPr>
          <w:sz w:val="16"/>
          <w:szCs w:val="16"/>
        </w:rPr>
        <w:t xml:space="preserve"> of which are </w:t>
      </w:r>
      <w:r w:rsidRPr="00B849D6">
        <w:rPr>
          <w:b/>
          <w:sz w:val="16"/>
          <w:szCs w:val="16"/>
        </w:rPr>
        <w:t>courts of record</w:t>
      </w:r>
      <w:r>
        <w:rPr>
          <w:sz w:val="16"/>
          <w:szCs w:val="16"/>
        </w:rPr>
        <w:t xml:space="preserve">. </w:t>
      </w:r>
      <w:r w:rsidRPr="00B849D6">
        <w:rPr>
          <w:sz w:val="16"/>
          <w:szCs w:val="16"/>
        </w:rPr>
        <w:t>(Sec. 1 amended Nov. 5, 2002, by Prop. 48. Res.Ch. 88, 2002.)</w:t>
      </w:r>
    </w:p>
    <w:p w:rsidR="00B849D6" w:rsidRPr="00936A3B" w:rsidRDefault="00AD4C51" w:rsidP="00B849D6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This </w:t>
      </w:r>
      <w:r w:rsidRPr="000E3602">
        <w:rPr>
          <w:b/>
          <w:sz w:val="16"/>
          <w:szCs w:val="16"/>
        </w:rPr>
        <w:t>superior court judicial tribunal</w:t>
      </w:r>
      <w:r>
        <w:rPr>
          <w:sz w:val="16"/>
          <w:szCs w:val="16"/>
        </w:rPr>
        <w:t xml:space="preserve"> will define </w:t>
      </w:r>
      <w:r w:rsidR="00D71299">
        <w:rPr>
          <w:sz w:val="16"/>
          <w:szCs w:val="16"/>
        </w:rPr>
        <w:t xml:space="preserve">the international </w:t>
      </w:r>
      <w:r w:rsidR="00D71299" w:rsidRPr="00BF41B1">
        <w:rPr>
          <w:b/>
          <w:sz w:val="16"/>
          <w:szCs w:val="16"/>
        </w:rPr>
        <w:t>court of record</w:t>
      </w:r>
      <w:r w:rsidR="00D71299">
        <w:rPr>
          <w:sz w:val="16"/>
          <w:szCs w:val="16"/>
        </w:rPr>
        <w:t xml:space="preserve"> as defined in canon law &amp; Black law Dictionary 4</w:t>
      </w:r>
      <w:r w:rsidR="00D71299" w:rsidRPr="00D71299">
        <w:rPr>
          <w:sz w:val="16"/>
          <w:szCs w:val="16"/>
          <w:vertAlign w:val="superscript"/>
        </w:rPr>
        <w:t>th</w:t>
      </w:r>
      <w:r w:rsidR="00D71299">
        <w:rPr>
          <w:sz w:val="16"/>
          <w:szCs w:val="16"/>
        </w:rPr>
        <w:t xml:space="preserve"> edition pg. 425 &amp; 426 definition</w:t>
      </w:r>
      <w:r w:rsidR="00BF41B1">
        <w:rPr>
          <w:sz w:val="16"/>
          <w:szCs w:val="16"/>
        </w:rPr>
        <w:t xml:space="preserve"> and defined </w:t>
      </w:r>
      <w:r w:rsidR="00EC4CE9">
        <w:rPr>
          <w:sz w:val="16"/>
          <w:szCs w:val="16"/>
        </w:rPr>
        <w:t xml:space="preserve">above by </w:t>
      </w:r>
      <w:r w:rsidR="00EC4CE9" w:rsidRPr="00EC4CE9">
        <w:rPr>
          <w:b/>
          <w:sz w:val="16"/>
          <w:szCs w:val="16"/>
        </w:rPr>
        <w:t>both S</w:t>
      </w:r>
      <w:r w:rsidR="00BF41B1" w:rsidRPr="00EC4CE9">
        <w:rPr>
          <w:b/>
          <w:sz w:val="16"/>
          <w:szCs w:val="16"/>
        </w:rPr>
        <w:t xml:space="preserve">tate of California </w:t>
      </w:r>
      <w:r w:rsidR="00EC4CE9" w:rsidRPr="00EC4CE9">
        <w:rPr>
          <w:b/>
          <w:sz w:val="16"/>
          <w:szCs w:val="16"/>
        </w:rPr>
        <w:t>Constitutions</w:t>
      </w:r>
      <w:r w:rsidR="00EC4CE9">
        <w:rPr>
          <w:sz w:val="16"/>
          <w:szCs w:val="16"/>
        </w:rPr>
        <w:t xml:space="preserve"> most </w:t>
      </w:r>
      <w:r w:rsidR="00EC4CE9" w:rsidRPr="00EC4CE9">
        <w:rPr>
          <w:b/>
          <w:sz w:val="16"/>
          <w:szCs w:val="16"/>
        </w:rPr>
        <w:t>importantly the 1849</w:t>
      </w:r>
      <w:r w:rsidR="00EC4CE9">
        <w:rPr>
          <w:sz w:val="16"/>
          <w:szCs w:val="16"/>
        </w:rPr>
        <w:t xml:space="preserve"> where it </w:t>
      </w:r>
      <w:r w:rsidR="00EC4CE9" w:rsidRPr="00EC4CE9">
        <w:rPr>
          <w:b/>
          <w:sz w:val="16"/>
          <w:szCs w:val="16"/>
        </w:rPr>
        <w:t>remains inviolate forever</w:t>
      </w:r>
      <w:r w:rsidR="00EC4CE9">
        <w:rPr>
          <w:sz w:val="16"/>
          <w:szCs w:val="16"/>
        </w:rPr>
        <w:t xml:space="preserve">. </w:t>
      </w:r>
      <w:r w:rsidR="00936A3B" w:rsidRPr="00936A3B">
        <w:rPr>
          <w:b/>
          <w:sz w:val="16"/>
          <w:szCs w:val="16"/>
        </w:rPr>
        <w:t>(See: Cal Evidence Code Doc 451 &amp; 452; Supplemental to 451 &amp; 452 doc, along with definitions document, for more detail)</w:t>
      </w:r>
      <w:r w:rsidR="00BF41B1" w:rsidRPr="00936A3B">
        <w:rPr>
          <w:b/>
          <w:sz w:val="16"/>
          <w:szCs w:val="16"/>
        </w:rPr>
        <w:t xml:space="preserve"> </w:t>
      </w:r>
    </w:p>
    <w:p w:rsidR="00D71299" w:rsidRDefault="00D71299" w:rsidP="00D71299">
      <w:pPr>
        <w:rPr>
          <w:sz w:val="16"/>
          <w:szCs w:val="16"/>
        </w:rPr>
      </w:pPr>
      <w:r w:rsidRPr="00936A3B">
        <w:rPr>
          <w:b/>
          <w:sz w:val="16"/>
          <w:szCs w:val="16"/>
        </w:rPr>
        <w:t xml:space="preserve">Please review: </w:t>
      </w:r>
      <w:r w:rsidRPr="000E3602">
        <w:rPr>
          <w:b/>
          <w:sz w:val="16"/>
          <w:szCs w:val="16"/>
        </w:rPr>
        <w:t>Canon 1:</w:t>
      </w:r>
      <w:r w:rsidRPr="00D71299">
        <w:rPr>
          <w:sz w:val="16"/>
          <w:szCs w:val="16"/>
        </w:rPr>
        <w:t xml:space="preserve"> A</w:t>
      </w:r>
      <w:r w:rsidRPr="00BF41B1">
        <w:rPr>
          <w:b/>
          <w:sz w:val="16"/>
          <w:szCs w:val="16"/>
        </w:rPr>
        <w:t xml:space="preserve"> Judge</w:t>
      </w:r>
      <w:r w:rsidRPr="00D71299">
        <w:rPr>
          <w:sz w:val="16"/>
          <w:szCs w:val="16"/>
        </w:rPr>
        <w:t xml:space="preserve"> Should Uphold </w:t>
      </w:r>
      <w:r w:rsidRPr="00BF41B1">
        <w:rPr>
          <w:b/>
          <w:sz w:val="16"/>
          <w:szCs w:val="16"/>
        </w:rPr>
        <w:t>the Integrity and Independence</w:t>
      </w:r>
      <w:r>
        <w:rPr>
          <w:sz w:val="16"/>
          <w:szCs w:val="16"/>
        </w:rPr>
        <w:t xml:space="preserve"> of the Judiciary; </w:t>
      </w:r>
      <w:r w:rsidR="00BF41B1" w:rsidRPr="00D71299">
        <w:rPr>
          <w:sz w:val="16"/>
          <w:szCs w:val="16"/>
        </w:rPr>
        <w:t>an</w:t>
      </w:r>
      <w:r w:rsidRPr="00D71299">
        <w:rPr>
          <w:sz w:val="16"/>
          <w:szCs w:val="16"/>
        </w:rPr>
        <w:t xml:space="preserve"> </w:t>
      </w:r>
      <w:r w:rsidRPr="00BF41B1">
        <w:rPr>
          <w:b/>
          <w:sz w:val="16"/>
          <w:szCs w:val="16"/>
        </w:rPr>
        <w:t>independent and honorable judiciary</w:t>
      </w:r>
      <w:r w:rsidRPr="00D71299">
        <w:rPr>
          <w:sz w:val="16"/>
          <w:szCs w:val="16"/>
        </w:rPr>
        <w:t xml:space="preserve"> is indispensable to justice in our society. A judge should maintain and </w:t>
      </w:r>
      <w:r w:rsidRPr="00BF41B1">
        <w:rPr>
          <w:b/>
          <w:sz w:val="16"/>
          <w:szCs w:val="16"/>
        </w:rPr>
        <w:t>enforce high standards</w:t>
      </w:r>
      <w:r w:rsidRPr="00D71299">
        <w:rPr>
          <w:sz w:val="16"/>
          <w:szCs w:val="16"/>
        </w:rPr>
        <w:t xml:space="preserve"> of conduct and should personally observe those standards, so that </w:t>
      </w:r>
      <w:r w:rsidRPr="00BF41B1">
        <w:rPr>
          <w:b/>
          <w:sz w:val="16"/>
          <w:szCs w:val="16"/>
        </w:rPr>
        <w:t>the integrity and independence of the judiciary</w:t>
      </w:r>
      <w:r w:rsidRPr="00D71299">
        <w:rPr>
          <w:sz w:val="16"/>
          <w:szCs w:val="16"/>
        </w:rPr>
        <w:t xml:space="preserve"> may be preserved. The provisions of this Code should be construed and applied to further that objective.</w:t>
      </w:r>
    </w:p>
    <w:p w:rsidR="00D71299" w:rsidRDefault="00D71299" w:rsidP="00D71299">
      <w:pPr>
        <w:rPr>
          <w:sz w:val="16"/>
          <w:szCs w:val="16"/>
        </w:rPr>
      </w:pPr>
      <w:r w:rsidRPr="00EC4CE9">
        <w:rPr>
          <w:b/>
          <w:sz w:val="16"/>
          <w:szCs w:val="16"/>
        </w:rPr>
        <w:t>Canon 2057</w:t>
      </w:r>
      <w:r w:rsidRPr="00D71299">
        <w:rPr>
          <w:sz w:val="16"/>
          <w:szCs w:val="16"/>
        </w:rPr>
        <w:t xml:space="preserve"> Any </w:t>
      </w:r>
      <w:r w:rsidRPr="00BF41B1">
        <w:rPr>
          <w:b/>
          <w:sz w:val="16"/>
          <w:szCs w:val="16"/>
        </w:rPr>
        <w:t>Administrator or Executor</w:t>
      </w:r>
      <w:r w:rsidRPr="00D71299">
        <w:rPr>
          <w:sz w:val="16"/>
          <w:szCs w:val="16"/>
        </w:rPr>
        <w:t xml:space="preserve"> that refuses </w:t>
      </w:r>
      <w:r w:rsidRPr="000E3602">
        <w:rPr>
          <w:b/>
          <w:sz w:val="16"/>
          <w:szCs w:val="16"/>
        </w:rPr>
        <w:t xml:space="preserve">to immediately </w:t>
      </w:r>
      <w:r w:rsidRPr="00D71299">
        <w:rPr>
          <w:sz w:val="16"/>
          <w:szCs w:val="16"/>
        </w:rPr>
        <w:t xml:space="preserve">dissolve </w:t>
      </w:r>
      <w:r w:rsidRPr="003B0B84">
        <w:rPr>
          <w:b/>
          <w:sz w:val="16"/>
          <w:szCs w:val="16"/>
        </w:rPr>
        <w:t>a Cestui Que (Vie) Trust</w:t>
      </w:r>
      <w:r w:rsidRPr="00D71299">
        <w:rPr>
          <w:sz w:val="16"/>
          <w:szCs w:val="16"/>
        </w:rPr>
        <w:t>, upon a "</w:t>
      </w:r>
      <w:r w:rsidRPr="000E3602">
        <w:rPr>
          <w:b/>
          <w:sz w:val="16"/>
          <w:szCs w:val="16"/>
        </w:rPr>
        <w:t>Person"</w:t>
      </w:r>
      <w:r w:rsidRPr="00D71299">
        <w:rPr>
          <w:sz w:val="16"/>
          <w:szCs w:val="16"/>
        </w:rPr>
        <w:t xml:space="preserve"> ( one of the contracting sovereigns</w:t>
      </w:r>
      <w:r w:rsidR="00AC5E8F">
        <w:rPr>
          <w:sz w:val="16"/>
          <w:szCs w:val="16"/>
        </w:rPr>
        <w:t>, see personnel treaty, on Doc (DCE)</w:t>
      </w:r>
      <w:r w:rsidRPr="00BF41B1">
        <w:rPr>
          <w:b/>
          <w:sz w:val="16"/>
          <w:szCs w:val="16"/>
        </w:rPr>
        <w:t>) establishing their status* and competency*,</w:t>
      </w:r>
      <w:r w:rsidRPr="00D71299">
        <w:rPr>
          <w:sz w:val="16"/>
          <w:szCs w:val="16"/>
        </w:rPr>
        <w:t xml:space="preserve"> is guilty of fraud and fundamental </w:t>
      </w:r>
      <w:r w:rsidRPr="000E3602">
        <w:rPr>
          <w:b/>
          <w:sz w:val="16"/>
          <w:szCs w:val="16"/>
        </w:rPr>
        <w:t>breach of their fiduciary duties</w:t>
      </w:r>
      <w:r w:rsidRPr="00D71299">
        <w:rPr>
          <w:sz w:val="16"/>
          <w:szCs w:val="16"/>
        </w:rPr>
        <w:t xml:space="preserve"> requiring their </w:t>
      </w:r>
      <w:r w:rsidRPr="003B0B84">
        <w:rPr>
          <w:b/>
          <w:sz w:val="16"/>
          <w:szCs w:val="16"/>
        </w:rPr>
        <w:t>immediate removal and punishment.</w:t>
      </w:r>
    </w:p>
    <w:p w:rsidR="00D71299" w:rsidRDefault="00D71299" w:rsidP="00D71299">
      <w:pPr>
        <w:rPr>
          <w:sz w:val="16"/>
          <w:szCs w:val="16"/>
        </w:rPr>
      </w:pPr>
      <w:r w:rsidRPr="00EC4CE9">
        <w:rPr>
          <w:b/>
          <w:sz w:val="16"/>
          <w:szCs w:val="16"/>
        </w:rPr>
        <w:t>COURT OF RECORD.</w:t>
      </w:r>
      <w:r w:rsidRPr="00D71299">
        <w:rPr>
          <w:sz w:val="16"/>
          <w:szCs w:val="16"/>
        </w:rPr>
        <w:t xml:space="preserve"> To be a </w:t>
      </w:r>
      <w:r w:rsidRPr="000E3602">
        <w:rPr>
          <w:b/>
          <w:sz w:val="16"/>
          <w:szCs w:val="16"/>
        </w:rPr>
        <w:t>court of record a court must have four characteristics, and may have a fifth</w:t>
      </w:r>
      <w:r>
        <w:rPr>
          <w:sz w:val="16"/>
          <w:szCs w:val="16"/>
        </w:rPr>
        <w:t xml:space="preserve">. They are: </w:t>
      </w:r>
      <w:r w:rsidRPr="00D71299">
        <w:rPr>
          <w:sz w:val="16"/>
          <w:szCs w:val="16"/>
        </w:rPr>
        <w:t>A.</w:t>
      </w:r>
      <w:r w:rsidRPr="00D71299">
        <w:rPr>
          <w:b/>
          <w:sz w:val="16"/>
          <w:szCs w:val="16"/>
        </w:rPr>
        <w:t xml:space="preserve"> A</w:t>
      </w:r>
      <w:r w:rsidRPr="00D71299">
        <w:rPr>
          <w:sz w:val="16"/>
          <w:szCs w:val="16"/>
        </w:rPr>
        <w:t xml:space="preserve"> </w:t>
      </w:r>
      <w:r w:rsidRPr="00D71299">
        <w:rPr>
          <w:b/>
          <w:sz w:val="16"/>
          <w:szCs w:val="16"/>
        </w:rPr>
        <w:t>"judicial tribunal"</w:t>
      </w:r>
      <w:r w:rsidRPr="00D71299">
        <w:rPr>
          <w:sz w:val="16"/>
          <w:szCs w:val="16"/>
        </w:rPr>
        <w:t xml:space="preserve"> having </w:t>
      </w:r>
      <w:r w:rsidRPr="00684992">
        <w:rPr>
          <w:b/>
          <w:sz w:val="16"/>
          <w:szCs w:val="16"/>
        </w:rPr>
        <w:t xml:space="preserve">attributes and exercising </w:t>
      </w:r>
      <w:r w:rsidRPr="00D71299">
        <w:rPr>
          <w:sz w:val="16"/>
          <w:szCs w:val="16"/>
        </w:rPr>
        <w:t xml:space="preserve">functions </w:t>
      </w:r>
      <w:r w:rsidRPr="00D71299">
        <w:rPr>
          <w:b/>
          <w:sz w:val="16"/>
          <w:szCs w:val="16"/>
        </w:rPr>
        <w:t>"independently “</w:t>
      </w:r>
      <w:r w:rsidRPr="00D71299">
        <w:rPr>
          <w:sz w:val="16"/>
          <w:szCs w:val="16"/>
        </w:rPr>
        <w:t xml:space="preserve">of the </w:t>
      </w:r>
      <w:r w:rsidRPr="00D71299">
        <w:rPr>
          <w:b/>
          <w:sz w:val="16"/>
          <w:szCs w:val="16"/>
        </w:rPr>
        <w:t>person of the magistrate</w:t>
      </w:r>
      <w:r w:rsidRPr="00D71299">
        <w:rPr>
          <w:sz w:val="16"/>
          <w:szCs w:val="16"/>
        </w:rPr>
        <w:t xml:space="preserve"> designated generally to hold it</w:t>
      </w:r>
      <w:r w:rsidRPr="000E3602">
        <w:rPr>
          <w:b/>
          <w:sz w:val="16"/>
          <w:szCs w:val="16"/>
        </w:rPr>
        <w:t>.[Black's Law</w:t>
      </w:r>
      <w:r>
        <w:rPr>
          <w:sz w:val="16"/>
          <w:szCs w:val="16"/>
        </w:rPr>
        <w:t xml:space="preserve"> Dictionary, 4th Ed., 425, 426</w:t>
      </w:r>
      <w:r w:rsidRPr="00D71299">
        <w:rPr>
          <w:b/>
          <w:sz w:val="16"/>
          <w:szCs w:val="16"/>
        </w:rPr>
        <w:t>] B.</w:t>
      </w:r>
      <w:r w:rsidRPr="00D71299">
        <w:rPr>
          <w:sz w:val="16"/>
          <w:szCs w:val="16"/>
        </w:rPr>
        <w:t xml:space="preserve"> Proceeding according to </w:t>
      </w:r>
      <w:r w:rsidRPr="00684992">
        <w:rPr>
          <w:b/>
          <w:sz w:val="16"/>
          <w:szCs w:val="16"/>
        </w:rPr>
        <w:t>the course of “common law".[</w:t>
      </w:r>
      <w:r w:rsidRPr="00F14DC3">
        <w:rPr>
          <w:b/>
          <w:sz w:val="16"/>
          <w:szCs w:val="16"/>
        </w:rPr>
        <w:t>Black's Law Dictionary, 4th Ed., 425, 426]</w:t>
      </w:r>
      <w:r w:rsidRPr="00D71299">
        <w:rPr>
          <w:b/>
          <w:sz w:val="16"/>
          <w:szCs w:val="16"/>
        </w:rPr>
        <w:t xml:space="preserve"> C. </w:t>
      </w:r>
      <w:r w:rsidRPr="00D71299">
        <w:rPr>
          <w:sz w:val="16"/>
          <w:szCs w:val="16"/>
        </w:rPr>
        <w:t xml:space="preserve">Its acts and </w:t>
      </w:r>
      <w:r w:rsidRPr="00684992">
        <w:rPr>
          <w:b/>
          <w:sz w:val="16"/>
          <w:szCs w:val="16"/>
        </w:rPr>
        <w:t>"judicial proceedings “</w:t>
      </w:r>
      <w:r w:rsidRPr="00D71299">
        <w:rPr>
          <w:sz w:val="16"/>
          <w:szCs w:val="16"/>
        </w:rPr>
        <w:t xml:space="preserve">are enrolled, or recorded, for a </w:t>
      </w:r>
      <w:r w:rsidRPr="00684992">
        <w:rPr>
          <w:b/>
          <w:sz w:val="16"/>
          <w:szCs w:val="16"/>
        </w:rPr>
        <w:t>"perpetual memory and testimony"</w:t>
      </w:r>
      <w:r w:rsidR="00EC4CE9" w:rsidRPr="00684992">
        <w:rPr>
          <w:b/>
          <w:sz w:val="16"/>
          <w:szCs w:val="16"/>
        </w:rPr>
        <w:t>. [</w:t>
      </w:r>
      <w:r w:rsidRPr="00D71299">
        <w:rPr>
          <w:sz w:val="16"/>
          <w:szCs w:val="16"/>
        </w:rPr>
        <w:t>Black's Law</w:t>
      </w:r>
      <w:r>
        <w:rPr>
          <w:sz w:val="16"/>
          <w:szCs w:val="16"/>
        </w:rPr>
        <w:t xml:space="preserve"> Dictionary, 4th Ed., 425, 426]</w:t>
      </w:r>
      <w:r w:rsidRPr="00D71299">
        <w:rPr>
          <w:b/>
          <w:sz w:val="16"/>
          <w:szCs w:val="16"/>
        </w:rPr>
        <w:t xml:space="preserve"> D</w:t>
      </w:r>
      <w:r w:rsidRPr="00D71299">
        <w:rPr>
          <w:sz w:val="16"/>
          <w:szCs w:val="16"/>
        </w:rPr>
        <w:t xml:space="preserve">. Has </w:t>
      </w:r>
      <w:r w:rsidRPr="00684992">
        <w:rPr>
          <w:b/>
          <w:sz w:val="16"/>
          <w:szCs w:val="16"/>
        </w:rPr>
        <w:t>"power" to "fine or imprison for contempt</w:t>
      </w:r>
      <w:r w:rsidRPr="00D71299">
        <w:rPr>
          <w:sz w:val="16"/>
          <w:szCs w:val="16"/>
        </w:rPr>
        <w:t>". [Black's Law</w:t>
      </w:r>
      <w:r>
        <w:rPr>
          <w:sz w:val="16"/>
          <w:szCs w:val="16"/>
        </w:rPr>
        <w:t xml:space="preserve"> Dictionary, 4th Ed., 425, 426] </w:t>
      </w:r>
      <w:r w:rsidRPr="00D71299">
        <w:rPr>
          <w:b/>
          <w:sz w:val="16"/>
          <w:szCs w:val="16"/>
        </w:rPr>
        <w:t>E.</w:t>
      </w:r>
      <w:r w:rsidRPr="00D71299">
        <w:rPr>
          <w:sz w:val="16"/>
          <w:szCs w:val="16"/>
        </w:rPr>
        <w:t xml:space="preserve"> Generally</w:t>
      </w:r>
      <w:r w:rsidRPr="00684992">
        <w:rPr>
          <w:b/>
          <w:sz w:val="16"/>
          <w:szCs w:val="16"/>
        </w:rPr>
        <w:t xml:space="preserve"> possesses a "seal</w:t>
      </w:r>
      <w:r w:rsidRPr="00D71299">
        <w:rPr>
          <w:sz w:val="16"/>
          <w:szCs w:val="16"/>
        </w:rPr>
        <w:t xml:space="preserve">". </w:t>
      </w:r>
      <w:r w:rsidRPr="000E3602">
        <w:rPr>
          <w:sz w:val="16"/>
          <w:szCs w:val="16"/>
        </w:rPr>
        <w:t>[Black's Law Dictionary</w:t>
      </w:r>
      <w:r w:rsidRPr="00D71299">
        <w:rPr>
          <w:sz w:val="16"/>
          <w:szCs w:val="16"/>
        </w:rPr>
        <w:t xml:space="preserve">, </w:t>
      </w:r>
      <w:r w:rsidRPr="000E3602">
        <w:rPr>
          <w:b/>
          <w:sz w:val="16"/>
          <w:szCs w:val="16"/>
        </w:rPr>
        <w:t>4th Ed., 425, 426]</w:t>
      </w:r>
    </w:p>
    <w:p w:rsidR="003B0B84" w:rsidRDefault="003B0B84" w:rsidP="00D71299">
      <w:pPr>
        <w:rPr>
          <w:b/>
          <w:sz w:val="16"/>
          <w:szCs w:val="16"/>
        </w:rPr>
      </w:pPr>
      <w:r w:rsidRPr="003B0B84">
        <w:rPr>
          <w:b/>
          <w:sz w:val="16"/>
          <w:szCs w:val="16"/>
        </w:rPr>
        <w:t>COURT.</w:t>
      </w:r>
      <w:r w:rsidRPr="003B0B84">
        <w:rPr>
          <w:sz w:val="16"/>
          <w:szCs w:val="16"/>
        </w:rPr>
        <w:t xml:space="preserve"> An agency of </w:t>
      </w:r>
      <w:r w:rsidRPr="003B0B84">
        <w:rPr>
          <w:b/>
          <w:sz w:val="16"/>
          <w:szCs w:val="16"/>
        </w:rPr>
        <w:t>the "sovereign"</w:t>
      </w:r>
      <w:r w:rsidRPr="003B0B84">
        <w:rPr>
          <w:sz w:val="16"/>
          <w:szCs w:val="16"/>
        </w:rPr>
        <w:t xml:space="preserve"> created by it </w:t>
      </w:r>
      <w:r w:rsidRPr="003B0B84">
        <w:rPr>
          <w:b/>
          <w:sz w:val="16"/>
          <w:szCs w:val="16"/>
        </w:rPr>
        <w:t>directly or indirectly</w:t>
      </w:r>
      <w:r w:rsidRPr="003B0B84">
        <w:rPr>
          <w:sz w:val="16"/>
          <w:szCs w:val="16"/>
        </w:rPr>
        <w:t xml:space="preserve"> under its </w:t>
      </w:r>
      <w:r w:rsidRPr="003B0B84">
        <w:rPr>
          <w:b/>
          <w:sz w:val="16"/>
          <w:szCs w:val="16"/>
        </w:rPr>
        <w:t>authority, consisting of one or more officers</w:t>
      </w:r>
      <w:r w:rsidRPr="003B0B84">
        <w:rPr>
          <w:sz w:val="16"/>
          <w:szCs w:val="16"/>
        </w:rPr>
        <w:t xml:space="preserve">, established and maintained for </w:t>
      </w:r>
      <w:r w:rsidRPr="003B0B84">
        <w:rPr>
          <w:b/>
          <w:sz w:val="16"/>
          <w:szCs w:val="16"/>
        </w:rPr>
        <w:t>the purpose of hearing and determining issues of law</w:t>
      </w:r>
      <w:r w:rsidRPr="003B0B84">
        <w:rPr>
          <w:sz w:val="16"/>
          <w:szCs w:val="16"/>
        </w:rPr>
        <w:t xml:space="preserve"> and fact regarding </w:t>
      </w:r>
      <w:r w:rsidRPr="003B0B84">
        <w:rPr>
          <w:b/>
          <w:sz w:val="16"/>
          <w:szCs w:val="16"/>
        </w:rPr>
        <w:t>legal rights</w:t>
      </w:r>
      <w:r w:rsidRPr="003B0B84">
        <w:rPr>
          <w:sz w:val="16"/>
          <w:szCs w:val="16"/>
        </w:rPr>
        <w:t xml:space="preserve"> and alleged violations thereof, and of applying the </w:t>
      </w:r>
      <w:r w:rsidRPr="003B0B84">
        <w:rPr>
          <w:b/>
          <w:sz w:val="16"/>
          <w:szCs w:val="16"/>
        </w:rPr>
        <w:t>sanctions of the law,</w:t>
      </w:r>
      <w:r w:rsidRPr="003B0B84">
        <w:rPr>
          <w:sz w:val="16"/>
          <w:szCs w:val="16"/>
        </w:rPr>
        <w:t xml:space="preserve"> authorized </w:t>
      </w:r>
      <w:r w:rsidRPr="003B0B84">
        <w:rPr>
          <w:b/>
          <w:sz w:val="16"/>
          <w:szCs w:val="16"/>
        </w:rPr>
        <w:t>to exercise its powers in the course of law</w:t>
      </w:r>
      <w:r w:rsidRPr="003B0B84">
        <w:rPr>
          <w:sz w:val="16"/>
          <w:szCs w:val="16"/>
        </w:rPr>
        <w:t xml:space="preserve"> at times and places </w:t>
      </w:r>
      <w:r w:rsidRPr="003B0B84">
        <w:rPr>
          <w:b/>
          <w:sz w:val="16"/>
          <w:szCs w:val="16"/>
        </w:rPr>
        <w:t>previously determined by lawful</w:t>
      </w:r>
      <w:r w:rsidRPr="003B0B84">
        <w:rPr>
          <w:sz w:val="16"/>
          <w:szCs w:val="16"/>
        </w:rPr>
        <w:t xml:space="preserve"> </w:t>
      </w:r>
      <w:r w:rsidRPr="003B0B84">
        <w:rPr>
          <w:b/>
          <w:sz w:val="16"/>
          <w:szCs w:val="16"/>
        </w:rPr>
        <w:t>authority.</w:t>
      </w:r>
      <w:r w:rsidRPr="003B0B84">
        <w:rPr>
          <w:sz w:val="16"/>
          <w:szCs w:val="16"/>
        </w:rPr>
        <w:t xml:space="preserve"> [</w:t>
      </w:r>
      <w:r w:rsidRPr="003B0B84">
        <w:rPr>
          <w:b/>
          <w:sz w:val="16"/>
          <w:szCs w:val="16"/>
        </w:rPr>
        <w:t>Isbill v. Stovall, Tex.Civ.App., 92 S.W.2d 1067, 1070; Black's Law Dictionary, 4th Edition, page 425]</w:t>
      </w:r>
    </w:p>
    <w:p w:rsidR="003B0B84" w:rsidRPr="00BA3160" w:rsidRDefault="003B0B84" w:rsidP="00D71299">
      <w:pPr>
        <w:rPr>
          <w:b/>
          <w:sz w:val="16"/>
          <w:szCs w:val="16"/>
        </w:rPr>
      </w:pPr>
      <w:r w:rsidRPr="00BA3160">
        <w:rPr>
          <w:b/>
          <w:sz w:val="16"/>
          <w:szCs w:val="16"/>
        </w:rPr>
        <w:t>Note:</w:t>
      </w:r>
      <w:r w:rsidRPr="003B0B84">
        <w:rPr>
          <w:sz w:val="16"/>
          <w:szCs w:val="16"/>
        </w:rPr>
        <w:t xml:space="preserve"> </w:t>
      </w:r>
      <w:r w:rsidRPr="00BA3160">
        <w:rPr>
          <w:b/>
          <w:sz w:val="16"/>
          <w:szCs w:val="16"/>
        </w:rPr>
        <w:t>(No inferior courts)</w:t>
      </w:r>
      <w:r w:rsidRPr="003B0B84">
        <w:rPr>
          <w:sz w:val="16"/>
          <w:szCs w:val="16"/>
        </w:rPr>
        <w:t xml:space="preserve"> There is </w:t>
      </w:r>
      <w:r w:rsidRPr="00BA3160">
        <w:rPr>
          <w:b/>
          <w:sz w:val="16"/>
          <w:szCs w:val="16"/>
        </w:rPr>
        <w:t>no provision</w:t>
      </w:r>
      <w:r w:rsidRPr="003B0B84">
        <w:rPr>
          <w:sz w:val="16"/>
          <w:szCs w:val="16"/>
        </w:rPr>
        <w:t xml:space="preserve"> in any constitution </w:t>
      </w:r>
      <w:r w:rsidRPr="00BA3160">
        <w:rPr>
          <w:b/>
          <w:sz w:val="16"/>
          <w:szCs w:val="16"/>
        </w:rPr>
        <w:t>be it that of the United States,</w:t>
      </w:r>
      <w:r w:rsidRPr="003B0B84">
        <w:rPr>
          <w:sz w:val="16"/>
          <w:szCs w:val="16"/>
        </w:rPr>
        <w:t xml:space="preserve"> or that of the </w:t>
      </w:r>
      <w:r w:rsidRPr="00BA3160">
        <w:rPr>
          <w:b/>
          <w:sz w:val="16"/>
          <w:szCs w:val="16"/>
        </w:rPr>
        <w:t>state of California</w:t>
      </w:r>
      <w:r w:rsidRPr="003B0B84">
        <w:rPr>
          <w:sz w:val="16"/>
          <w:szCs w:val="16"/>
        </w:rPr>
        <w:t xml:space="preserve"> which authorizes </w:t>
      </w:r>
      <w:r w:rsidRPr="00BA3160">
        <w:rPr>
          <w:b/>
          <w:sz w:val="16"/>
          <w:szCs w:val="16"/>
        </w:rPr>
        <w:t>courts not of record.</w:t>
      </w:r>
      <w:r w:rsidRPr="003B0B84">
        <w:rPr>
          <w:sz w:val="16"/>
          <w:szCs w:val="16"/>
        </w:rPr>
        <w:t xml:space="preserve"> </w:t>
      </w:r>
      <w:r w:rsidRPr="00BA3160">
        <w:rPr>
          <w:b/>
          <w:sz w:val="16"/>
          <w:szCs w:val="16"/>
        </w:rPr>
        <w:t>California Constitution Article VI</w:t>
      </w:r>
      <w:r w:rsidRPr="003B0B84">
        <w:rPr>
          <w:sz w:val="16"/>
          <w:szCs w:val="16"/>
        </w:rPr>
        <w:t xml:space="preserve"> – Judicial Section 1. The "judicial power" of this "State" is vested in the "Supreme Court", "Courts of appeal", and   "Superior Courts", </w:t>
      </w:r>
      <w:r w:rsidRPr="00BA3160">
        <w:rPr>
          <w:b/>
          <w:sz w:val="16"/>
          <w:szCs w:val="16"/>
        </w:rPr>
        <w:t xml:space="preserve">all of which </w:t>
      </w:r>
      <w:r w:rsidR="00BA3160" w:rsidRPr="00BA3160">
        <w:rPr>
          <w:b/>
          <w:sz w:val="16"/>
          <w:szCs w:val="16"/>
        </w:rPr>
        <w:t>are “</w:t>
      </w:r>
      <w:r w:rsidRPr="00BA3160">
        <w:rPr>
          <w:b/>
          <w:sz w:val="16"/>
          <w:szCs w:val="16"/>
        </w:rPr>
        <w:t>Courts of Record".</w:t>
      </w:r>
      <w:r w:rsidRPr="003B0B84">
        <w:rPr>
          <w:sz w:val="16"/>
          <w:szCs w:val="16"/>
        </w:rPr>
        <w:t xml:space="preserve">  </w:t>
      </w:r>
      <w:r w:rsidRPr="00BA3160">
        <w:rPr>
          <w:b/>
          <w:sz w:val="16"/>
          <w:szCs w:val="16"/>
        </w:rPr>
        <w:t>U.S. Constitution Art VII Amendment VII;</w:t>
      </w:r>
      <w:r w:rsidRPr="003B0B84">
        <w:rPr>
          <w:sz w:val="16"/>
          <w:szCs w:val="16"/>
        </w:rPr>
        <w:t xml:space="preserve"> In </w:t>
      </w:r>
      <w:r w:rsidRPr="00BA3160">
        <w:rPr>
          <w:b/>
          <w:sz w:val="16"/>
          <w:szCs w:val="16"/>
        </w:rPr>
        <w:t>suits at common law</w:t>
      </w:r>
      <w:r w:rsidRPr="003B0B84">
        <w:rPr>
          <w:sz w:val="16"/>
          <w:szCs w:val="16"/>
        </w:rPr>
        <w:t xml:space="preserve">, where the value in controversy </w:t>
      </w:r>
      <w:r w:rsidRPr="00BA3160">
        <w:rPr>
          <w:b/>
          <w:sz w:val="16"/>
          <w:szCs w:val="16"/>
        </w:rPr>
        <w:t xml:space="preserve">shall exceed twenty dollars, </w:t>
      </w:r>
      <w:r w:rsidRPr="003B0B84">
        <w:rPr>
          <w:sz w:val="16"/>
          <w:szCs w:val="16"/>
        </w:rPr>
        <w:t xml:space="preserve">the right of </w:t>
      </w:r>
      <w:r w:rsidRPr="00BA3160">
        <w:rPr>
          <w:b/>
          <w:sz w:val="16"/>
          <w:szCs w:val="16"/>
        </w:rPr>
        <w:t>trial by jury shall be preserved</w:t>
      </w:r>
      <w:r w:rsidRPr="003B0B84">
        <w:rPr>
          <w:sz w:val="16"/>
          <w:szCs w:val="16"/>
        </w:rPr>
        <w:t xml:space="preserve">, and no </w:t>
      </w:r>
      <w:r w:rsidRPr="00BA3160">
        <w:rPr>
          <w:b/>
          <w:sz w:val="16"/>
          <w:szCs w:val="16"/>
        </w:rPr>
        <w:t>fact tried</w:t>
      </w:r>
      <w:r w:rsidRPr="003B0B84">
        <w:rPr>
          <w:sz w:val="16"/>
          <w:szCs w:val="16"/>
        </w:rPr>
        <w:t xml:space="preserve"> </w:t>
      </w:r>
      <w:r w:rsidRPr="00BA3160">
        <w:rPr>
          <w:b/>
          <w:sz w:val="16"/>
          <w:szCs w:val="16"/>
        </w:rPr>
        <w:t>by a jury</w:t>
      </w:r>
      <w:r w:rsidRPr="003B0B84">
        <w:rPr>
          <w:sz w:val="16"/>
          <w:szCs w:val="16"/>
        </w:rPr>
        <w:t xml:space="preserve">, shall be otherwise reexamined in </w:t>
      </w:r>
      <w:r w:rsidRPr="00BA3160">
        <w:rPr>
          <w:b/>
          <w:sz w:val="16"/>
          <w:szCs w:val="16"/>
        </w:rPr>
        <w:t>any court of the United States, than according to the rules of the common law.</w:t>
      </w:r>
    </w:p>
    <w:p w:rsidR="003B0B84" w:rsidRPr="00285E92" w:rsidRDefault="00EC4CE9" w:rsidP="00D71299">
      <w:pPr>
        <w:rPr>
          <w:sz w:val="16"/>
          <w:szCs w:val="16"/>
        </w:rPr>
      </w:pPr>
      <w:r>
        <w:rPr>
          <w:sz w:val="16"/>
          <w:szCs w:val="16"/>
        </w:rPr>
        <w:t xml:space="preserve">This </w:t>
      </w:r>
      <w:r w:rsidRPr="002F6FF0">
        <w:rPr>
          <w:b/>
          <w:sz w:val="16"/>
          <w:szCs w:val="16"/>
        </w:rPr>
        <w:t>Superior court judicial tribunal</w:t>
      </w:r>
      <w:r>
        <w:rPr>
          <w:sz w:val="16"/>
          <w:szCs w:val="16"/>
        </w:rPr>
        <w:t xml:space="preserve"> conclusions are of </w:t>
      </w:r>
      <w:r w:rsidRPr="002F6FF0">
        <w:rPr>
          <w:b/>
          <w:sz w:val="16"/>
          <w:szCs w:val="16"/>
        </w:rPr>
        <w:t>major importance due to the impact</w:t>
      </w:r>
      <w:r>
        <w:rPr>
          <w:sz w:val="16"/>
          <w:szCs w:val="16"/>
        </w:rPr>
        <w:t xml:space="preserve"> of what the above </w:t>
      </w:r>
      <w:r w:rsidRPr="002F6FF0">
        <w:rPr>
          <w:b/>
          <w:sz w:val="16"/>
          <w:szCs w:val="16"/>
        </w:rPr>
        <w:t>declaration is establishing</w:t>
      </w:r>
      <w:r>
        <w:rPr>
          <w:sz w:val="16"/>
          <w:szCs w:val="16"/>
        </w:rPr>
        <w:t xml:space="preserve">. Clearly there has </w:t>
      </w:r>
      <w:r w:rsidRPr="002F6FF0">
        <w:rPr>
          <w:b/>
          <w:sz w:val="16"/>
          <w:szCs w:val="16"/>
        </w:rPr>
        <w:t>never been an opportunity</w:t>
      </w:r>
      <w:r>
        <w:rPr>
          <w:sz w:val="16"/>
          <w:szCs w:val="16"/>
        </w:rPr>
        <w:t xml:space="preserve"> for any </w:t>
      </w:r>
      <w:r w:rsidRPr="002F6FF0">
        <w:rPr>
          <w:b/>
          <w:sz w:val="16"/>
          <w:szCs w:val="16"/>
        </w:rPr>
        <w:t>BAR Guild member</w:t>
      </w:r>
      <w:r>
        <w:rPr>
          <w:sz w:val="16"/>
          <w:szCs w:val="16"/>
        </w:rPr>
        <w:t xml:space="preserve"> to administer </w:t>
      </w:r>
      <w:r w:rsidRPr="00F14DC3">
        <w:rPr>
          <w:b/>
          <w:sz w:val="16"/>
          <w:szCs w:val="16"/>
        </w:rPr>
        <w:t xml:space="preserve">any </w:t>
      </w:r>
      <w:r w:rsidR="002F6FF0" w:rsidRPr="00F14DC3">
        <w:rPr>
          <w:b/>
          <w:sz w:val="16"/>
          <w:szCs w:val="16"/>
        </w:rPr>
        <w:t>“</w:t>
      </w:r>
      <w:r w:rsidRPr="00F14DC3">
        <w:rPr>
          <w:b/>
          <w:sz w:val="16"/>
          <w:szCs w:val="16"/>
        </w:rPr>
        <w:t>person</w:t>
      </w:r>
      <w:r w:rsidR="002F6FF0" w:rsidRPr="00F14DC3">
        <w:rPr>
          <w:b/>
          <w:sz w:val="16"/>
          <w:szCs w:val="16"/>
        </w:rPr>
        <w:t>”</w:t>
      </w:r>
      <w:r>
        <w:rPr>
          <w:sz w:val="16"/>
          <w:szCs w:val="16"/>
        </w:rPr>
        <w:t xml:space="preserve"> of the contracting sovereigns. Due to the </w:t>
      </w:r>
      <w:r w:rsidRPr="002F6FF0">
        <w:rPr>
          <w:b/>
          <w:sz w:val="16"/>
          <w:szCs w:val="16"/>
        </w:rPr>
        <w:t>specifics of a court of record</w:t>
      </w:r>
      <w:r w:rsidR="002F6FF0">
        <w:rPr>
          <w:sz w:val="16"/>
          <w:szCs w:val="16"/>
        </w:rPr>
        <w:t xml:space="preserve"> defined above,</w:t>
      </w:r>
      <w:r w:rsidR="005A7F12">
        <w:rPr>
          <w:sz w:val="16"/>
          <w:szCs w:val="16"/>
        </w:rPr>
        <w:t xml:space="preserve"> and</w:t>
      </w:r>
      <w:r w:rsidR="002F6FF0">
        <w:rPr>
          <w:sz w:val="16"/>
          <w:szCs w:val="16"/>
        </w:rPr>
        <w:t xml:space="preserve"> based</w:t>
      </w:r>
      <w:r>
        <w:rPr>
          <w:sz w:val="16"/>
          <w:szCs w:val="16"/>
        </w:rPr>
        <w:t xml:space="preserve"> on the evidence present in front of your eyes. </w:t>
      </w:r>
      <w:r w:rsidR="00F43855">
        <w:rPr>
          <w:sz w:val="16"/>
          <w:szCs w:val="16"/>
        </w:rPr>
        <w:t xml:space="preserve">There is no place for </w:t>
      </w:r>
      <w:r w:rsidR="00F43855" w:rsidRPr="002F6FF0">
        <w:rPr>
          <w:b/>
          <w:sz w:val="16"/>
          <w:szCs w:val="16"/>
        </w:rPr>
        <w:t>any BAR guild attorney</w:t>
      </w:r>
      <w:r w:rsidR="002F6FF0">
        <w:rPr>
          <w:b/>
          <w:sz w:val="16"/>
          <w:szCs w:val="16"/>
        </w:rPr>
        <w:t xml:space="preserve">, attorney general, district attorney, prosecuting attorney, </w:t>
      </w:r>
      <w:r w:rsidR="002F6FF0">
        <w:rPr>
          <w:sz w:val="16"/>
          <w:szCs w:val="16"/>
        </w:rPr>
        <w:t xml:space="preserve">anywhere in the </w:t>
      </w:r>
      <w:r w:rsidR="002F6FF0" w:rsidRPr="00F14DC3">
        <w:rPr>
          <w:b/>
          <w:sz w:val="16"/>
          <w:szCs w:val="16"/>
        </w:rPr>
        <w:t>law</w:t>
      </w:r>
      <w:r w:rsidR="002F6FF0">
        <w:rPr>
          <w:sz w:val="16"/>
          <w:szCs w:val="16"/>
        </w:rPr>
        <w:t xml:space="preserve">. </w:t>
      </w:r>
      <w:r w:rsidR="002F6FF0" w:rsidRPr="002F6FF0">
        <w:rPr>
          <w:b/>
          <w:sz w:val="16"/>
          <w:szCs w:val="16"/>
        </w:rPr>
        <w:t>T</w:t>
      </w:r>
      <w:r w:rsidR="00F43855" w:rsidRPr="002F6FF0">
        <w:rPr>
          <w:b/>
          <w:sz w:val="16"/>
          <w:szCs w:val="16"/>
        </w:rPr>
        <w:t>he legal system</w:t>
      </w:r>
      <w:r w:rsidR="00F43855">
        <w:rPr>
          <w:sz w:val="16"/>
          <w:szCs w:val="16"/>
        </w:rPr>
        <w:t xml:space="preserve"> is </w:t>
      </w:r>
      <w:r w:rsidR="00F43855" w:rsidRPr="002F6FF0">
        <w:rPr>
          <w:b/>
          <w:sz w:val="16"/>
          <w:szCs w:val="16"/>
        </w:rPr>
        <w:t>of little significance</w:t>
      </w:r>
      <w:r w:rsidR="00F43855">
        <w:rPr>
          <w:sz w:val="16"/>
          <w:szCs w:val="16"/>
        </w:rPr>
        <w:t xml:space="preserve"> due to </w:t>
      </w:r>
      <w:r w:rsidR="00F43855" w:rsidRPr="002F6FF0">
        <w:rPr>
          <w:b/>
          <w:sz w:val="16"/>
          <w:szCs w:val="16"/>
        </w:rPr>
        <w:t>public law 83 -591</w:t>
      </w:r>
      <w:r w:rsidR="002F6FF0">
        <w:rPr>
          <w:sz w:val="16"/>
          <w:szCs w:val="16"/>
        </w:rPr>
        <w:t xml:space="preserve"> because</w:t>
      </w:r>
      <w:r w:rsidR="003B0B84">
        <w:rPr>
          <w:sz w:val="16"/>
          <w:szCs w:val="16"/>
        </w:rPr>
        <w:t xml:space="preserve"> in the </w:t>
      </w:r>
      <w:r w:rsidR="002F6FF0" w:rsidRPr="00F14DC3">
        <w:rPr>
          <w:b/>
          <w:sz w:val="16"/>
          <w:szCs w:val="16"/>
        </w:rPr>
        <w:t>United S</w:t>
      </w:r>
      <w:r w:rsidR="003B0B84" w:rsidRPr="00F14DC3">
        <w:rPr>
          <w:b/>
          <w:sz w:val="16"/>
          <w:szCs w:val="16"/>
        </w:rPr>
        <w:t>tates</w:t>
      </w:r>
      <w:r w:rsidR="002F6FF0">
        <w:rPr>
          <w:sz w:val="16"/>
          <w:szCs w:val="16"/>
        </w:rPr>
        <w:t xml:space="preserve">, or </w:t>
      </w:r>
      <w:r w:rsidR="002F6FF0" w:rsidRPr="00F14DC3">
        <w:rPr>
          <w:b/>
          <w:sz w:val="16"/>
          <w:szCs w:val="16"/>
        </w:rPr>
        <w:t>any S</w:t>
      </w:r>
      <w:r w:rsidR="003B0B84" w:rsidRPr="00F14DC3">
        <w:rPr>
          <w:b/>
          <w:sz w:val="16"/>
          <w:szCs w:val="16"/>
        </w:rPr>
        <w:t>tate</w:t>
      </w:r>
      <w:r w:rsidR="003B0B84">
        <w:rPr>
          <w:sz w:val="16"/>
          <w:szCs w:val="16"/>
        </w:rPr>
        <w:t xml:space="preserve"> there is</w:t>
      </w:r>
      <w:r w:rsidR="00F43855">
        <w:rPr>
          <w:sz w:val="16"/>
          <w:szCs w:val="16"/>
        </w:rPr>
        <w:t xml:space="preserve"> </w:t>
      </w:r>
      <w:r w:rsidR="00F43855" w:rsidRPr="002F6FF0">
        <w:rPr>
          <w:b/>
          <w:sz w:val="16"/>
          <w:szCs w:val="16"/>
        </w:rPr>
        <w:t>no legal affect</w:t>
      </w:r>
      <w:r w:rsidR="003B0B84">
        <w:rPr>
          <w:sz w:val="16"/>
          <w:szCs w:val="16"/>
        </w:rPr>
        <w:t xml:space="preserve">, and </w:t>
      </w:r>
      <w:r w:rsidR="003B0B84" w:rsidRPr="002F6FF0">
        <w:rPr>
          <w:b/>
          <w:sz w:val="16"/>
          <w:szCs w:val="16"/>
        </w:rPr>
        <w:t>all legislative construction be it verbal or reduced down to written</w:t>
      </w:r>
      <w:r w:rsidR="003B0B84">
        <w:rPr>
          <w:sz w:val="16"/>
          <w:szCs w:val="16"/>
        </w:rPr>
        <w:t xml:space="preserve"> </w:t>
      </w:r>
      <w:r w:rsidR="003B0B84" w:rsidRPr="002F6FF0">
        <w:rPr>
          <w:b/>
          <w:sz w:val="16"/>
          <w:szCs w:val="16"/>
        </w:rPr>
        <w:t>form</w:t>
      </w:r>
      <w:r w:rsidR="003B0B84">
        <w:rPr>
          <w:sz w:val="16"/>
          <w:szCs w:val="16"/>
        </w:rPr>
        <w:t xml:space="preserve"> is </w:t>
      </w:r>
      <w:r w:rsidR="003B0B84" w:rsidRPr="00F14DC3">
        <w:rPr>
          <w:b/>
          <w:sz w:val="16"/>
          <w:szCs w:val="16"/>
        </w:rPr>
        <w:t>prohibited</w:t>
      </w:r>
      <w:r w:rsidR="00BA3160">
        <w:rPr>
          <w:sz w:val="16"/>
          <w:szCs w:val="16"/>
        </w:rPr>
        <w:t>.</w:t>
      </w:r>
      <w:r w:rsidR="003B0B84">
        <w:rPr>
          <w:sz w:val="16"/>
          <w:szCs w:val="16"/>
        </w:rPr>
        <w:t xml:space="preserve"> </w:t>
      </w:r>
      <w:r w:rsidR="00BA3160" w:rsidRPr="002F6FF0">
        <w:rPr>
          <w:b/>
          <w:sz w:val="16"/>
          <w:szCs w:val="16"/>
        </w:rPr>
        <w:t>Due to</w:t>
      </w:r>
      <w:r w:rsidR="003B0B84" w:rsidRPr="002F6FF0">
        <w:rPr>
          <w:b/>
          <w:sz w:val="16"/>
          <w:szCs w:val="16"/>
        </w:rPr>
        <w:t xml:space="preserve"> title</w:t>
      </w:r>
      <w:r w:rsidR="00F43855" w:rsidRPr="002F6FF0">
        <w:rPr>
          <w:b/>
          <w:sz w:val="16"/>
          <w:szCs w:val="16"/>
        </w:rPr>
        <w:t xml:space="preserve"> 26 U.S.C. Sec 7806; See document </w:t>
      </w:r>
      <w:r w:rsidR="003B0B84" w:rsidRPr="002F6FF0">
        <w:rPr>
          <w:b/>
          <w:sz w:val="16"/>
          <w:szCs w:val="16"/>
        </w:rPr>
        <w:t>T33USAMJSCJT (</w:t>
      </w:r>
      <w:r w:rsidR="00BA3160" w:rsidRPr="002F6FF0">
        <w:rPr>
          <w:b/>
          <w:sz w:val="16"/>
          <w:szCs w:val="16"/>
        </w:rPr>
        <w:t>DCE) for more</w:t>
      </w:r>
      <w:r w:rsidR="002F6FF0">
        <w:rPr>
          <w:b/>
          <w:sz w:val="16"/>
          <w:szCs w:val="16"/>
        </w:rPr>
        <w:t xml:space="preserve"> info and a</w:t>
      </w:r>
      <w:r w:rsidR="00BA3160" w:rsidRPr="002F6FF0">
        <w:rPr>
          <w:b/>
          <w:sz w:val="16"/>
          <w:szCs w:val="16"/>
        </w:rPr>
        <w:t xml:space="preserve"> detailed description of the piracy &amp; privateering pirate </w:t>
      </w:r>
      <w:r w:rsidR="002F6FF0" w:rsidRPr="002F6FF0">
        <w:rPr>
          <w:b/>
          <w:sz w:val="16"/>
          <w:szCs w:val="16"/>
        </w:rPr>
        <w:t xml:space="preserve">penalties. </w:t>
      </w:r>
      <w:r w:rsidR="00BA3160" w:rsidRPr="002F6FF0">
        <w:rPr>
          <w:b/>
          <w:sz w:val="16"/>
          <w:szCs w:val="16"/>
        </w:rPr>
        <w:t>Also reference disclosure (NAP</w:t>
      </w:r>
      <w:r w:rsidR="00BA3160">
        <w:rPr>
          <w:sz w:val="16"/>
          <w:szCs w:val="16"/>
        </w:rPr>
        <w:t>)</w:t>
      </w:r>
      <w:r w:rsidR="005A7F12">
        <w:rPr>
          <w:sz w:val="16"/>
          <w:szCs w:val="16"/>
        </w:rPr>
        <w:t>*</w:t>
      </w:r>
      <w:r w:rsidR="00BA3160">
        <w:rPr>
          <w:sz w:val="16"/>
          <w:szCs w:val="16"/>
        </w:rPr>
        <w:t>.</w:t>
      </w:r>
      <w:r w:rsidR="002F6FF0">
        <w:rPr>
          <w:sz w:val="16"/>
          <w:szCs w:val="16"/>
        </w:rPr>
        <w:t xml:space="preserve"> </w:t>
      </w:r>
      <w:r w:rsidR="002F6FF0" w:rsidRPr="002F6FF0">
        <w:rPr>
          <w:b/>
          <w:sz w:val="16"/>
          <w:szCs w:val="16"/>
        </w:rPr>
        <w:t>All</w:t>
      </w:r>
      <w:r w:rsidR="002F6FF0">
        <w:rPr>
          <w:b/>
          <w:sz w:val="16"/>
          <w:szCs w:val="16"/>
        </w:rPr>
        <w:t xml:space="preserve"> administrators, ag</w:t>
      </w:r>
      <w:bookmarkStart w:id="0" w:name="_GoBack"/>
      <w:bookmarkEnd w:id="0"/>
      <w:r w:rsidR="002F6FF0">
        <w:rPr>
          <w:b/>
          <w:sz w:val="16"/>
          <w:szCs w:val="16"/>
        </w:rPr>
        <w:t>ents, are COUGHT and guilty as CHARGED</w:t>
      </w:r>
      <w:r w:rsidR="005A7F12">
        <w:rPr>
          <w:b/>
          <w:sz w:val="16"/>
          <w:szCs w:val="16"/>
        </w:rPr>
        <w:t>.</w:t>
      </w:r>
      <w:r w:rsidR="00BA3160">
        <w:rPr>
          <w:sz w:val="16"/>
          <w:szCs w:val="16"/>
        </w:rPr>
        <w:t xml:space="preserve"> </w:t>
      </w:r>
      <w:r w:rsidR="00F438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sectPr w:rsidR="003B0B84" w:rsidRPr="00285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87" w:rsidRDefault="006A0887" w:rsidP="001A2FB9">
      <w:pPr>
        <w:spacing w:after="0" w:line="240" w:lineRule="auto"/>
      </w:pPr>
      <w:r>
        <w:separator/>
      </w:r>
    </w:p>
  </w:endnote>
  <w:endnote w:type="continuationSeparator" w:id="0">
    <w:p w:rsidR="006A0887" w:rsidRDefault="006A0887" w:rsidP="001A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F12" w:rsidRDefault="005A7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F12" w:rsidRDefault="005A7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F12" w:rsidRDefault="005A7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87" w:rsidRDefault="006A0887" w:rsidP="001A2FB9">
      <w:pPr>
        <w:spacing w:after="0" w:line="240" w:lineRule="auto"/>
      </w:pPr>
      <w:r>
        <w:separator/>
      </w:r>
    </w:p>
  </w:footnote>
  <w:footnote w:type="continuationSeparator" w:id="0">
    <w:p w:rsidR="006A0887" w:rsidRDefault="006A0887" w:rsidP="001A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F12" w:rsidRDefault="005A7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FB9" w:rsidRDefault="001A2FB9" w:rsidP="001A2FB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</w:t>
    </w:r>
    <w:r w:rsidRPr="001A2FB9">
      <w:rPr>
        <w:b/>
        <w:sz w:val="28"/>
        <w:szCs w:val="28"/>
      </w:rPr>
      <w:t xml:space="preserve">SUPERIOR COURT CALIFORNIA </w:t>
    </w:r>
    <w:r>
      <w:rPr>
        <w:b/>
        <w:sz w:val="28"/>
        <w:szCs w:val="28"/>
      </w:rPr>
      <w:t xml:space="preserve">       </w:t>
    </w:r>
    <w:r w:rsidR="001B5E60" w:rsidRPr="001B5E60">
      <w:rPr>
        <w:b/>
        <w:sz w:val="24"/>
        <w:szCs w:val="24"/>
      </w:rPr>
      <w:t>CN</w:t>
    </w:r>
    <w:r w:rsidR="001B5E60">
      <w:rPr>
        <w:b/>
        <w:sz w:val="28"/>
        <w:szCs w:val="28"/>
      </w:rPr>
      <w:t>:</w:t>
    </w:r>
    <w:r w:rsidR="001B5E60" w:rsidRPr="001B5E60">
      <w:rPr>
        <w:b/>
        <w:sz w:val="24"/>
        <w:szCs w:val="24"/>
      </w:rPr>
      <w:t xml:space="preserve"> T33USAMJSCJT</w:t>
    </w:r>
    <w:r w:rsidRPr="001B5E60">
      <w:rPr>
        <w:b/>
        <w:sz w:val="24"/>
        <w:szCs w:val="24"/>
      </w:rPr>
      <w:t xml:space="preserve"> (</w:t>
    </w:r>
    <w:r w:rsidR="00834CF0" w:rsidRPr="001B5E60">
      <w:rPr>
        <w:b/>
        <w:sz w:val="24"/>
        <w:szCs w:val="24"/>
      </w:rPr>
      <w:t>NAP)</w:t>
    </w:r>
  </w:p>
  <w:p w:rsidR="00892826" w:rsidRDefault="00892826" w:rsidP="001A2FB9">
    <w:pPr>
      <w:pStyle w:val="Header"/>
      <w:jc w:val="center"/>
      <w:rPr>
        <w:b/>
        <w:sz w:val="28"/>
        <w:szCs w:val="28"/>
      </w:rPr>
    </w:pPr>
  </w:p>
  <w:p w:rsidR="00834CF0" w:rsidRPr="00834CF0" w:rsidRDefault="005A7F12" w:rsidP="001A2FB9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*</w:t>
    </w:r>
    <w:r w:rsidR="003B0B84">
      <w:rPr>
        <w:b/>
        <w:sz w:val="20"/>
        <w:szCs w:val="20"/>
      </w:rPr>
      <w:t xml:space="preserve">Disclosure (NAP): </w:t>
    </w:r>
    <w:r w:rsidR="00834CF0" w:rsidRPr="00834CF0">
      <w:rPr>
        <w:b/>
        <w:sz w:val="20"/>
        <w:szCs w:val="20"/>
      </w:rPr>
      <w:t>NO ADMINISTRATION OF</w:t>
    </w:r>
    <w:r w:rsidR="003B0B84">
      <w:rPr>
        <w:b/>
        <w:sz w:val="20"/>
        <w:szCs w:val="20"/>
      </w:rPr>
      <w:t xml:space="preserve"> THE EXCLUSIVE</w:t>
    </w:r>
    <w:r w:rsidR="00834CF0" w:rsidRPr="00834CF0">
      <w:rPr>
        <w:b/>
        <w:sz w:val="20"/>
        <w:szCs w:val="20"/>
      </w:rPr>
      <w:t xml:space="preserve"> PERSON OF</w:t>
    </w:r>
    <w:r w:rsidR="004A1590">
      <w:rPr>
        <w:b/>
        <w:sz w:val="20"/>
        <w:szCs w:val="20"/>
      </w:rPr>
      <w:t xml:space="preserve"> THE</w:t>
    </w:r>
    <w:r w:rsidR="00834CF0" w:rsidRPr="00834CF0">
      <w:rPr>
        <w:b/>
        <w:sz w:val="20"/>
        <w:szCs w:val="20"/>
      </w:rPr>
      <w:t xml:space="preserve"> CONTRACTING SOVERGINS </w:t>
    </w:r>
    <w:r w:rsidR="00AC73F1">
      <w:rPr>
        <w:b/>
        <w:sz w:val="20"/>
        <w:szCs w:val="20"/>
      </w:rPr>
      <w:t>By bar guild</w:t>
    </w:r>
    <w:r w:rsidR="00834CF0">
      <w:rPr>
        <w:b/>
        <w:sz w:val="20"/>
        <w:szCs w:val="20"/>
      </w:rPr>
      <w:t xml:space="preserve"> </w:t>
    </w:r>
    <w:r w:rsidR="00AC73F1">
      <w:rPr>
        <w:b/>
        <w:sz w:val="20"/>
        <w:szCs w:val="20"/>
      </w:rPr>
      <w:t>(C</w:t>
    </w:r>
    <w:r w:rsidR="00834CF0">
      <w:rPr>
        <w:b/>
        <w:sz w:val="20"/>
        <w:szCs w:val="20"/>
      </w:rPr>
      <w:t>anon 3223) or legislative body, representatives, (democrat &amp; Republican or any other form, nationally or local municipal, or territorial</w:t>
    </w:r>
    <w:r w:rsidR="00892826">
      <w:rPr>
        <w:b/>
        <w:sz w:val="20"/>
        <w:szCs w:val="20"/>
      </w:rPr>
      <w:t>, city or county, district, authority</w:t>
    </w:r>
    <w:r w:rsidR="00834CF0">
      <w:rPr>
        <w:b/>
        <w:sz w:val="20"/>
        <w:szCs w:val="20"/>
      </w:rPr>
      <w:t>)</w:t>
    </w:r>
    <w:r w:rsidR="002636E0">
      <w:rPr>
        <w:b/>
        <w:sz w:val="20"/>
        <w:szCs w:val="20"/>
      </w:rPr>
      <w:t xml:space="preserve"> due to State of California </w:t>
    </w:r>
    <w:r w:rsidR="00AC73F1">
      <w:rPr>
        <w:b/>
        <w:sz w:val="20"/>
        <w:szCs w:val="20"/>
      </w:rPr>
      <w:t xml:space="preserve">Constitution </w:t>
    </w:r>
    <w:r w:rsidR="002636E0">
      <w:rPr>
        <w:b/>
        <w:sz w:val="20"/>
        <w:szCs w:val="20"/>
      </w:rPr>
      <w:t>1849 Art 1 Declarations of rights Sec 3</w:t>
    </w:r>
    <w:r w:rsidR="00834CF0">
      <w:rPr>
        <w:b/>
        <w:sz w:val="20"/>
        <w:szCs w:val="20"/>
      </w:rPr>
      <w:t xml:space="preserve"> </w:t>
    </w:r>
    <w:r w:rsidR="002636E0">
      <w:rPr>
        <w:b/>
        <w:sz w:val="20"/>
        <w:szCs w:val="20"/>
      </w:rPr>
      <w:t xml:space="preserve">&amp; Art VI Judicial Department Sec 1 &amp; California Constitution Art VI </w:t>
    </w:r>
    <w:r w:rsidR="004A1590">
      <w:rPr>
        <w:b/>
        <w:sz w:val="20"/>
        <w:szCs w:val="20"/>
      </w:rPr>
      <w:t xml:space="preserve">Judicial Sec 1 &amp; Public Law 83 – 591 all administration is legally shut down and prohibited from legislative construction verbal or reduced down to written form and becomes a false declaration before grand jury or court Title 18 USC Sec 1623;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F12" w:rsidRDefault="005A7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B9"/>
    <w:rsid w:val="000E3602"/>
    <w:rsid w:val="001744BB"/>
    <w:rsid w:val="001A2FB9"/>
    <w:rsid w:val="001B5E60"/>
    <w:rsid w:val="002636E0"/>
    <w:rsid w:val="00285E92"/>
    <w:rsid w:val="002F6FF0"/>
    <w:rsid w:val="00315C60"/>
    <w:rsid w:val="003B0B84"/>
    <w:rsid w:val="003D4F2C"/>
    <w:rsid w:val="004A1590"/>
    <w:rsid w:val="005A7F12"/>
    <w:rsid w:val="00684992"/>
    <w:rsid w:val="006A0887"/>
    <w:rsid w:val="00714493"/>
    <w:rsid w:val="0071696E"/>
    <w:rsid w:val="00834CF0"/>
    <w:rsid w:val="00892826"/>
    <w:rsid w:val="00936A3B"/>
    <w:rsid w:val="00AC5E8F"/>
    <w:rsid w:val="00AC73F1"/>
    <w:rsid w:val="00AD4C51"/>
    <w:rsid w:val="00B849D6"/>
    <w:rsid w:val="00BA3160"/>
    <w:rsid w:val="00BF0E0B"/>
    <w:rsid w:val="00BF41B1"/>
    <w:rsid w:val="00C80FD8"/>
    <w:rsid w:val="00CD6454"/>
    <w:rsid w:val="00D71299"/>
    <w:rsid w:val="00E2608F"/>
    <w:rsid w:val="00EC4CE9"/>
    <w:rsid w:val="00EC6F66"/>
    <w:rsid w:val="00F14DC3"/>
    <w:rsid w:val="00F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C0701-E22F-4764-A18F-0102722B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B9"/>
  </w:style>
  <w:style w:type="paragraph" w:styleId="Footer">
    <w:name w:val="footer"/>
    <w:basedOn w:val="Normal"/>
    <w:link w:val="FooterChar"/>
    <w:uiPriority w:val="99"/>
    <w:unhideWhenUsed/>
    <w:rsid w:val="001A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B9"/>
  </w:style>
  <w:style w:type="paragraph" w:styleId="BalloonText">
    <w:name w:val="Balloon Text"/>
    <w:basedOn w:val="Normal"/>
    <w:link w:val="BalloonTextChar"/>
    <w:uiPriority w:val="99"/>
    <w:semiHidden/>
    <w:unhideWhenUsed/>
    <w:rsid w:val="00E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17</cp:revision>
  <cp:lastPrinted>2024-09-19T23:15:00Z</cp:lastPrinted>
  <dcterms:created xsi:type="dcterms:W3CDTF">2024-09-18T19:25:00Z</dcterms:created>
  <dcterms:modified xsi:type="dcterms:W3CDTF">2024-09-23T08:23:00Z</dcterms:modified>
</cp:coreProperties>
</file>